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7ACBE" w14:textId="77777777" w:rsidR="000936AB" w:rsidRDefault="000936AB">
      <w:pPr>
        <w:rPr>
          <w:rFonts w:cs="Calibri"/>
        </w:rPr>
      </w:pPr>
    </w:p>
    <w:p w14:paraId="304F95E7" w14:textId="77777777" w:rsidR="00DA5A17" w:rsidRDefault="00DA5A17">
      <w:pPr>
        <w:rPr>
          <w:rFonts w:cs="Calibri"/>
        </w:rPr>
      </w:pPr>
    </w:p>
    <w:p w14:paraId="78368C2A" w14:textId="77777777" w:rsidR="00DA5A17" w:rsidRDefault="00DA5A17">
      <w:pPr>
        <w:rPr>
          <w:rFonts w:cs="Calibri"/>
        </w:rPr>
      </w:pPr>
    </w:p>
    <w:p w14:paraId="5FAC31E0" w14:textId="77777777" w:rsidR="00DA5A17" w:rsidRDefault="00DA5A17">
      <w:pPr>
        <w:rPr>
          <w:rFonts w:cs="Calibri"/>
        </w:rPr>
      </w:pPr>
    </w:p>
    <w:p w14:paraId="6C02398F" w14:textId="0BF9504D" w:rsidR="00DA5A17" w:rsidRDefault="00C32B7A">
      <w:pPr>
        <w:spacing w:before="60" w:after="60"/>
        <w:jc w:val="center"/>
        <w:rPr>
          <w:rFonts w:cs="Calibri"/>
          <w:b/>
          <w:sz w:val="40"/>
          <w:szCs w:val="40"/>
          <w:u w:val="single"/>
          <w:lang w:eastAsia="zh-CN" w:bidi="he-IL"/>
        </w:rPr>
      </w:pPr>
      <w:r>
        <w:rPr>
          <w:rFonts w:cs="Calibri"/>
          <w:b/>
          <w:sz w:val="40"/>
          <w:szCs w:val="40"/>
          <w:u w:val="single"/>
          <w:lang w:eastAsia="zh-CN" w:bidi="he-IL"/>
        </w:rPr>
        <w:t xml:space="preserve">Cadre de </w:t>
      </w:r>
      <w:r w:rsidR="000936AB">
        <w:rPr>
          <w:rFonts w:cs="Calibri"/>
          <w:b/>
          <w:sz w:val="40"/>
          <w:szCs w:val="40"/>
          <w:u w:val="single"/>
          <w:lang w:eastAsia="zh-CN" w:bidi="he-IL"/>
        </w:rPr>
        <w:t>R</w:t>
      </w:r>
      <w:r>
        <w:rPr>
          <w:rFonts w:cs="Calibri"/>
          <w:b/>
          <w:sz w:val="40"/>
          <w:szCs w:val="40"/>
          <w:u w:val="single"/>
          <w:lang w:eastAsia="zh-CN" w:bidi="he-IL"/>
        </w:rPr>
        <w:t xml:space="preserve">éponses </w:t>
      </w:r>
      <w:r w:rsidR="000936AB">
        <w:rPr>
          <w:rFonts w:cs="Calibri"/>
          <w:b/>
          <w:sz w:val="40"/>
          <w:szCs w:val="40"/>
          <w:u w:val="single"/>
          <w:lang w:eastAsia="zh-CN" w:bidi="he-IL"/>
        </w:rPr>
        <w:t>T</w:t>
      </w:r>
      <w:r>
        <w:rPr>
          <w:rFonts w:cs="Calibri"/>
          <w:b/>
          <w:sz w:val="40"/>
          <w:szCs w:val="40"/>
          <w:u w:val="single"/>
          <w:lang w:eastAsia="zh-CN" w:bidi="he-IL"/>
        </w:rPr>
        <w:t>echniques</w:t>
      </w:r>
    </w:p>
    <w:p w14:paraId="0C0FBD18" w14:textId="77777777" w:rsidR="00DA5A17" w:rsidRDefault="00DA5A17">
      <w:pPr>
        <w:spacing w:before="60" w:after="60"/>
        <w:rPr>
          <w:rFonts w:cs="Calibri"/>
          <w:b/>
          <w:sz w:val="40"/>
          <w:szCs w:val="40"/>
          <w:u w:val="single"/>
          <w:lang w:eastAsia="zh-CN" w:bidi="he-IL"/>
        </w:rPr>
      </w:pPr>
    </w:p>
    <w:p w14:paraId="7BA99770" w14:textId="77777777" w:rsidR="000936AB" w:rsidRDefault="000936AB">
      <w:pPr>
        <w:spacing w:before="60" w:after="60"/>
        <w:rPr>
          <w:rFonts w:cs="Calibri"/>
          <w:b/>
          <w:sz w:val="40"/>
          <w:szCs w:val="40"/>
          <w:u w:val="single"/>
          <w:lang w:eastAsia="zh-CN" w:bidi="he-IL"/>
        </w:rPr>
      </w:pPr>
    </w:p>
    <w:p w14:paraId="7471793D" w14:textId="77777777" w:rsidR="00DA5A17" w:rsidRDefault="00DA5A17">
      <w:pPr>
        <w:spacing w:before="60" w:after="60"/>
        <w:jc w:val="center"/>
        <w:rPr>
          <w:rFonts w:cs="Calibri"/>
          <w:b/>
          <w:szCs w:val="24"/>
          <w:lang w:eastAsia="zh-CN" w:bidi="he-IL"/>
        </w:rPr>
      </w:pPr>
    </w:p>
    <w:p w14:paraId="1A7A1207" w14:textId="77777777" w:rsidR="000936AB" w:rsidRDefault="000936AB">
      <w:pPr>
        <w:spacing w:before="60" w:after="60"/>
        <w:jc w:val="center"/>
        <w:rPr>
          <w:rFonts w:cs="Calibri"/>
          <w:b/>
          <w:szCs w:val="24"/>
          <w:lang w:eastAsia="zh-CN" w:bidi="he-IL"/>
        </w:rPr>
      </w:pPr>
    </w:p>
    <w:p w14:paraId="4045183D" w14:textId="77777777" w:rsidR="00DA5A17" w:rsidRDefault="00C32B7A">
      <w:pPr>
        <w:spacing w:before="60" w:after="60"/>
        <w:jc w:val="center"/>
        <w:rPr>
          <w:rFonts w:cs="Calibri"/>
          <w:b/>
          <w:szCs w:val="24"/>
          <w:lang w:eastAsia="zh-CN" w:bidi="he-IL"/>
        </w:rPr>
      </w:pPr>
      <w:r>
        <w:rPr>
          <w:rFonts w:cs="Calibri"/>
          <w:b/>
          <w:szCs w:val="24"/>
          <w:lang w:eastAsia="zh-CN" w:bidi="he-IL"/>
        </w:rPr>
        <w:t>Les réponses apportées dans ce cadre de réponses techniques font partie de l’offre technique du Titulaire et constituent ses engagements pour l’exécution du marché dont l’</w:t>
      </w:r>
      <w:r w:rsidR="00DF2275">
        <w:rPr>
          <w:rFonts w:cs="Calibri"/>
          <w:b/>
          <w:szCs w:val="24"/>
          <w:lang w:eastAsia="zh-CN" w:bidi="he-IL"/>
        </w:rPr>
        <w:t>objet</w:t>
      </w:r>
      <w:r>
        <w:rPr>
          <w:rFonts w:cs="Calibri"/>
          <w:b/>
          <w:szCs w:val="24"/>
          <w:lang w:eastAsia="zh-CN" w:bidi="he-IL"/>
        </w:rPr>
        <w:t xml:space="preserve"> est le suivant :</w:t>
      </w:r>
    </w:p>
    <w:p w14:paraId="35BFB866" w14:textId="77777777" w:rsidR="00DA5A17" w:rsidRDefault="00DA5A17">
      <w:pPr>
        <w:spacing w:before="60" w:after="60"/>
        <w:rPr>
          <w:rFonts w:cs="Calibri"/>
          <w:b/>
          <w:sz w:val="40"/>
          <w:szCs w:val="40"/>
          <w:lang w:eastAsia="zh-CN" w:bidi="he-IL"/>
        </w:rPr>
      </w:pPr>
    </w:p>
    <w:p w14:paraId="5080758F" w14:textId="77777777" w:rsidR="000936AB" w:rsidRDefault="000936AB">
      <w:pPr>
        <w:spacing w:before="60" w:after="60"/>
        <w:rPr>
          <w:rFonts w:cs="Calibri"/>
          <w:b/>
          <w:sz w:val="40"/>
          <w:szCs w:val="40"/>
          <w:lang w:eastAsia="zh-CN" w:bidi="he-IL"/>
        </w:rPr>
      </w:pPr>
    </w:p>
    <w:p w14:paraId="1711EB89" w14:textId="38F2474F" w:rsidR="00DA5A17" w:rsidRDefault="00C32B7A">
      <w:pPr>
        <w:pBdr>
          <w:top w:val="single" w:sz="4" w:space="1" w:color="00000A"/>
          <w:left w:val="single" w:sz="4" w:space="4" w:color="00000A"/>
          <w:bottom w:val="single" w:sz="4" w:space="1" w:color="00000A"/>
          <w:right w:val="single" w:sz="4" w:space="4" w:color="00000A"/>
        </w:pBdr>
        <w:jc w:val="center"/>
        <w:rPr>
          <w:rFonts w:cs="Calibri"/>
          <w:b/>
          <w:sz w:val="40"/>
          <w:szCs w:val="40"/>
        </w:rPr>
      </w:pPr>
      <w:r>
        <w:rPr>
          <w:rFonts w:cs="Calibri"/>
          <w:b/>
          <w:sz w:val="40"/>
          <w:szCs w:val="40"/>
        </w:rPr>
        <w:t>Réalisation</w:t>
      </w:r>
      <w:r w:rsidR="008C1501">
        <w:rPr>
          <w:rFonts w:cs="Calibri"/>
          <w:b/>
          <w:sz w:val="40"/>
          <w:szCs w:val="40"/>
        </w:rPr>
        <w:t xml:space="preserve">, </w:t>
      </w:r>
      <w:r>
        <w:rPr>
          <w:rFonts w:cs="Calibri"/>
          <w:b/>
          <w:sz w:val="40"/>
          <w:szCs w:val="40"/>
        </w:rPr>
        <w:t>fourniture</w:t>
      </w:r>
      <w:r w:rsidR="008C1501">
        <w:rPr>
          <w:rFonts w:cs="Calibri"/>
          <w:b/>
          <w:sz w:val="40"/>
          <w:szCs w:val="40"/>
        </w:rPr>
        <w:t xml:space="preserve"> et </w:t>
      </w:r>
      <w:r w:rsidR="00C23F14">
        <w:rPr>
          <w:rFonts w:cs="Calibri"/>
          <w:b/>
          <w:sz w:val="40"/>
          <w:szCs w:val="40"/>
        </w:rPr>
        <w:t>livraison</w:t>
      </w:r>
      <w:r>
        <w:rPr>
          <w:rFonts w:cs="Calibri"/>
          <w:b/>
          <w:sz w:val="40"/>
          <w:szCs w:val="40"/>
        </w:rPr>
        <w:t xml:space="preserve"> de </w:t>
      </w:r>
      <w:r w:rsidR="00A009D1">
        <w:rPr>
          <w:rFonts w:cs="Calibri"/>
          <w:b/>
          <w:sz w:val="40"/>
          <w:szCs w:val="40"/>
        </w:rPr>
        <w:t>45</w:t>
      </w:r>
      <w:r>
        <w:rPr>
          <w:rFonts w:cs="Calibri"/>
          <w:b/>
          <w:sz w:val="40"/>
          <w:szCs w:val="40"/>
        </w:rPr>
        <w:t xml:space="preserve"> cartes de « </w:t>
      </w:r>
      <w:proofErr w:type="spellStart"/>
      <w:r>
        <w:rPr>
          <w:rFonts w:cs="Calibri"/>
          <w:b/>
          <w:sz w:val="40"/>
          <w:szCs w:val="40"/>
        </w:rPr>
        <w:t>Front-end</w:t>
      </w:r>
      <w:proofErr w:type="spellEnd"/>
      <w:r>
        <w:rPr>
          <w:rFonts w:cs="Calibri"/>
          <w:b/>
          <w:sz w:val="40"/>
          <w:szCs w:val="40"/>
        </w:rPr>
        <w:t xml:space="preserve"> » pour l’expérience </w:t>
      </w:r>
      <w:proofErr w:type="spellStart"/>
      <w:r>
        <w:rPr>
          <w:rFonts w:cs="Calibri"/>
          <w:b/>
          <w:sz w:val="40"/>
          <w:szCs w:val="40"/>
        </w:rPr>
        <w:t>LHCb</w:t>
      </w:r>
      <w:proofErr w:type="spellEnd"/>
      <w:r>
        <w:rPr>
          <w:rFonts w:cs="Calibri"/>
          <w:b/>
          <w:sz w:val="40"/>
          <w:szCs w:val="40"/>
        </w:rPr>
        <w:t xml:space="preserve"> au CERN (Genève)</w:t>
      </w:r>
    </w:p>
    <w:p w14:paraId="2585AF61" w14:textId="77777777" w:rsidR="00DA5A17" w:rsidRDefault="00DA5A17">
      <w:pPr>
        <w:rPr>
          <w:rFonts w:cs="Calibri"/>
        </w:rPr>
      </w:pPr>
    </w:p>
    <w:p w14:paraId="14A5D017" w14:textId="77777777" w:rsidR="00DA5A17" w:rsidRDefault="00C32B7A">
      <w:pPr>
        <w:jc w:val="center"/>
        <w:rPr>
          <w:rFonts w:cs="Calibri"/>
          <w:b/>
          <w:sz w:val="36"/>
          <w:szCs w:val="36"/>
        </w:rPr>
      </w:pPr>
      <w:r>
        <w:br w:type="page"/>
      </w:r>
    </w:p>
    <w:p w14:paraId="382CD082" w14:textId="3E517D41" w:rsidR="00DA5A17" w:rsidRDefault="00C32B7A">
      <w:pPr>
        <w:jc w:val="center"/>
        <w:rPr>
          <w:rFonts w:cs="Calibri"/>
          <w:b/>
          <w:sz w:val="36"/>
          <w:szCs w:val="36"/>
        </w:rPr>
      </w:pPr>
      <w:r>
        <w:rPr>
          <w:rFonts w:cs="Calibri"/>
          <w:b/>
          <w:sz w:val="36"/>
          <w:szCs w:val="36"/>
        </w:rPr>
        <w:lastRenderedPageBreak/>
        <w:t>TABLE DES MATIERES</w:t>
      </w:r>
    </w:p>
    <w:p w14:paraId="08576D99" w14:textId="1D143364" w:rsidR="005C705F" w:rsidRDefault="005C705F">
      <w:pPr>
        <w:jc w:val="center"/>
        <w:rPr>
          <w:rFonts w:cs="Calibri"/>
          <w:b/>
          <w:sz w:val="36"/>
          <w:szCs w:val="36"/>
        </w:rPr>
      </w:pPr>
    </w:p>
    <w:p w14:paraId="2B044EA2" w14:textId="77777777" w:rsidR="005C705F" w:rsidRDefault="005C705F">
      <w:pPr>
        <w:jc w:val="center"/>
        <w:rPr>
          <w:rFonts w:cs="Calibri"/>
          <w:b/>
          <w:sz w:val="36"/>
          <w:szCs w:val="36"/>
        </w:rPr>
      </w:pPr>
    </w:p>
    <w:p w14:paraId="4E2B4D60" w14:textId="52A78046" w:rsidR="00CD6F37" w:rsidRDefault="00C32B7A">
      <w:pPr>
        <w:pStyle w:val="TM1"/>
        <w:rPr>
          <w:rFonts w:asciiTheme="minorHAnsi" w:eastAsiaTheme="minorEastAsia" w:hAnsiTheme="minorHAnsi" w:cstheme="minorBidi"/>
          <w:b w:val="0"/>
          <w:caps w:val="0"/>
          <w:noProof/>
          <w:color w:val="auto"/>
          <w:kern w:val="2"/>
          <w:szCs w:val="24"/>
          <w:lang w:eastAsia="fr-FR"/>
          <w14:ligatures w14:val="standardContextual"/>
        </w:rPr>
      </w:pPr>
      <w:r>
        <w:fldChar w:fldCharType="begin"/>
      </w:r>
      <w:r>
        <w:rPr>
          <w:rStyle w:val="Sautdindex"/>
          <w:rFonts w:cs="Calibri"/>
        </w:rPr>
        <w:instrText>TOC \o "1-3" \h</w:instrText>
      </w:r>
      <w:r>
        <w:rPr>
          <w:rStyle w:val="Sautdindex"/>
        </w:rPr>
        <w:fldChar w:fldCharType="separate"/>
      </w:r>
      <w:bookmarkStart w:id="0" w:name="_Toc510982404"/>
      <w:r w:rsidR="00CD6F37" w:rsidRPr="009E6ECC">
        <w:rPr>
          <w:rStyle w:val="Lienhypertexte"/>
          <w:noProof/>
        </w:rPr>
        <w:fldChar w:fldCharType="begin"/>
      </w:r>
      <w:r w:rsidR="00CD6F37" w:rsidRPr="009E6ECC">
        <w:rPr>
          <w:rStyle w:val="Lienhypertexte"/>
          <w:noProof/>
        </w:rPr>
        <w:instrText xml:space="preserve"> </w:instrText>
      </w:r>
      <w:r w:rsidR="00CD6F37">
        <w:rPr>
          <w:noProof/>
        </w:rPr>
        <w:instrText>HYPERLINK \l "_Toc207964851"</w:instrText>
      </w:r>
      <w:r w:rsidR="00CD6F37" w:rsidRPr="009E6ECC">
        <w:rPr>
          <w:rStyle w:val="Lienhypertexte"/>
          <w:noProof/>
        </w:rPr>
        <w:instrText xml:space="preserve"> </w:instrText>
      </w:r>
      <w:r w:rsidR="00CD6F37" w:rsidRPr="009E6ECC">
        <w:rPr>
          <w:rStyle w:val="Lienhypertexte"/>
          <w:noProof/>
        </w:rPr>
      </w:r>
      <w:r w:rsidR="00CD6F37" w:rsidRPr="009E6ECC">
        <w:rPr>
          <w:rStyle w:val="Lienhypertexte"/>
          <w:noProof/>
        </w:rPr>
        <w:fldChar w:fldCharType="separate"/>
      </w:r>
      <w:r w:rsidR="00CD6F37" w:rsidRPr="009E6ECC">
        <w:rPr>
          <w:rStyle w:val="Lienhypertexte"/>
          <w:noProof/>
        </w:rPr>
        <w:t>1</w:t>
      </w:r>
      <w:r w:rsidR="00CD6F37">
        <w:rPr>
          <w:rFonts w:asciiTheme="minorHAnsi" w:eastAsiaTheme="minorEastAsia" w:hAnsiTheme="minorHAnsi" w:cstheme="minorBidi"/>
          <w:b w:val="0"/>
          <w:caps w:val="0"/>
          <w:noProof/>
          <w:color w:val="auto"/>
          <w:kern w:val="2"/>
          <w:szCs w:val="24"/>
          <w:lang w:eastAsia="fr-FR"/>
          <w14:ligatures w14:val="standardContextual"/>
        </w:rPr>
        <w:tab/>
      </w:r>
      <w:r w:rsidR="00CD6F37" w:rsidRPr="009E6ECC">
        <w:rPr>
          <w:rStyle w:val="Lienhypertexte"/>
          <w:rFonts w:cs="Calibri"/>
          <w:noProof/>
        </w:rPr>
        <w:t>GARANTIES RELATIVES AUX PRESTATIONS (50 POINTS)</w:t>
      </w:r>
      <w:r w:rsidR="00CD6F37">
        <w:rPr>
          <w:noProof/>
        </w:rPr>
        <w:tab/>
      </w:r>
      <w:r w:rsidR="00CD6F37">
        <w:rPr>
          <w:noProof/>
        </w:rPr>
        <w:fldChar w:fldCharType="begin"/>
      </w:r>
      <w:r w:rsidR="00CD6F37">
        <w:rPr>
          <w:noProof/>
        </w:rPr>
        <w:instrText xml:space="preserve"> PAGEREF _Toc207964851 \h </w:instrText>
      </w:r>
      <w:r w:rsidR="00CD6F37">
        <w:rPr>
          <w:noProof/>
        </w:rPr>
      </w:r>
      <w:r w:rsidR="00CD6F37">
        <w:rPr>
          <w:noProof/>
        </w:rPr>
        <w:fldChar w:fldCharType="separate"/>
      </w:r>
      <w:r w:rsidR="00CD6F37">
        <w:rPr>
          <w:noProof/>
        </w:rPr>
        <w:t>3</w:t>
      </w:r>
      <w:r w:rsidR="00CD6F37">
        <w:rPr>
          <w:noProof/>
        </w:rPr>
        <w:fldChar w:fldCharType="end"/>
      </w:r>
      <w:r w:rsidR="00CD6F37" w:rsidRPr="009E6ECC">
        <w:rPr>
          <w:rStyle w:val="Lienhypertexte"/>
          <w:noProof/>
        </w:rPr>
        <w:fldChar w:fldCharType="end"/>
      </w:r>
    </w:p>
    <w:p w14:paraId="6E442E85" w14:textId="78EF5EB1" w:rsidR="00CD6F37" w:rsidRDefault="0055007A">
      <w:pPr>
        <w:pStyle w:val="TM2"/>
        <w:tabs>
          <w:tab w:val="left" w:pos="567"/>
        </w:tabs>
        <w:rPr>
          <w:rFonts w:asciiTheme="minorHAnsi" w:eastAsiaTheme="minorEastAsia" w:hAnsiTheme="minorHAnsi" w:cstheme="minorBidi"/>
          <w:noProof/>
          <w:color w:val="auto"/>
          <w:kern w:val="2"/>
          <w:szCs w:val="24"/>
          <w:lang w:eastAsia="fr-FR"/>
          <w14:ligatures w14:val="standardContextual"/>
        </w:rPr>
      </w:pPr>
      <w:hyperlink w:anchor="_Toc207964852" w:history="1">
        <w:r w:rsidR="00CD6F37" w:rsidRPr="009E6ECC">
          <w:rPr>
            <w:rStyle w:val="Lienhypertexte"/>
            <w:noProof/>
          </w:rPr>
          <w:t>1.1</w:t>
        </w:r>
        <w:r w:rsidR="00CD6F37">
          <w:rPr>
            <w:rFonts w:asciiTheme="minorHAnsi" w:eastAsiaTheme="minorEastAsia" w:hAnsiTheme="minorHAnsi" w:cstheme="minorBidi"/>
            <w:noProof/>
            <w:color w:val="auto"/>
            <w:kern w:val="2"/>
            <w:szCs w:val="24"/>
            <w:lang w:eastAsia="fr-FR"/>
            <w14:ligatures w14:val="standardContextual"/>
          </w:rPr>
          <w:tab/>
        </w:r>
        <w:r w:rsidR="00CD6F37" w:rsidRPr="009E6ECC">
          <w:rPr>
            <w:rStyle w:val="Lienhypertexte"/>
            <w:noProof/>
          </w:rPr>
          <w:t>Fabrication circuits imprimés (15 points)</w:t>
        </w:r>
        <w:r w:rsidR="00CD6F37">
          <w:rPr>
            <w:noProof/>
          </w:rPr>
          <w:tab/>
        </w:r>
        <w:r w:rsidR="00CD6F37">
          <w:rPr>
            <w:noProof/>
          </w:rPr>
          <w:fldChar w:fldCharType="begin"/>
        </w:r>
        <w:r w:rsidR="00CD6F37">
          <w:rPr>
            <w:noProof/>
          </w:rPr>
          <w:instrText xml:space="preserve"> PAGEREF _Toc207964852 \h </w:instrText>
        </w:r>
        <w:r w:rsidR="00CD6F37">
          <w:rPr>
            <w:noProof/>
          </w:rPr>
        </w:r>
        <w:r w:rsidR="00CD6F37">
          <w:rPr>
            <w:noProof/>
          </w:rPr>
          <w:fldChar w:fldCharType="separate"/>
        </w:r>
        <w:r w:rsidR="00CD6F37">
          <w:rPr>
            <w:noProof/>
          </w:rPr>
          <w:t>3</w:t>
        </w:r>
        <w:r w:rsidR="00CD6F37">
          <w:rPr>
            <w:noProof/>
          </w:rPr>
          <w:fldChar w:fldCharType="end"/>
        </w:r>
      </w:hyperlink>
    </w:p>
    <w:p w14:paraId="48B98B91" w14:textId="23916FCE" w:rsidR="00CD6F37" w:rsidRDefault="0055007A">
      <w:pPr>
        <w:pStyle w:val="TM2"/>
        <w:tabs>
          <w:tab w:val="left" w:pos="567"/>
        </w:tabs>
        <w:rPr>
          <w:rFonts w:asciiTheme="minorHAnsi" w:eastAsiaTheme="minorEastAsia" w:hAnsiTheme="minorHAnsi" w:cstheme="minorBidi"/>
          <w:noProof/>
          <w:color w:val="auto"/>
          <w:kern w:val="2"/>
          <w:szCs w:val="24"/>
          <w:lang w:eastAsia="fr-FR"/>
          <w14:ligatures w14:val="standardContextual"/>
        </w:rPr>
      </w:pPr>
      <w:hyperlink w:anchor="_Toc207964853" w:history="1">
        <w:r w:rsidR="00CD6F37" w:rsidRPr="009E6ECC">
          <w:rPr>
            <w:rStyle w:val="Lienhypertexte"/>
            <w:noProof/>
          </w:rPr>
          <w:t>1.2</w:t>
        </w:r>
        <w:r w:rsidR="00CD6F37">
          <w:rPr>
            <w:rFonts w:asciiTheme="minorHAnsi" w:eastAsiaTheme="minorEastAsia" w:hAnsiTheme="minorHAnsi" w:cstheme="minorBidi"/>
            <w:noProof/>
            <w:color w:val="auto"/>
            <w:kern w:val="2"/>
            <w:szCs w:val="24"/>
            <w:lang w:eastAsia="fr-FR"/>
            <w14:ligatures w14:val="standardContextual"/>
          </w:rPr>
          <w:tab/>
        </w:r>
        <w:r w:rsidR="00CD6F37" w:rsidRPr="009E6ECC">
          <w:rPr>
            <w:rStyle w:val="Lienhypertexte"/>
            <w:noProof/>
          </w:rPr>
          <w:t>Composants (5 points)</w:t>
        </w:r>
        <w:r w:rsidR="00CD6F37">
          <w:rPr>
            <w:noProof/>
          </w:rPr>
          <w:tab/>
        </w:r>
        <w:r w:rsidR="00CD6F37">
          <w:rPr>
            <w:noProof/>
          </w:rPr>
          <w:fldChar w:fldCharType="begin"/>
        </w:r>
        <w:r w:rsidR="00CD6F37">
          <w:rPr>
            <w:noProof/>
          </w:rPr>
          <w:instrText xml:space="preserve"> PAGEREF _Toc207964853 \h </w:instrText>
        </w:r>
        <w:r w:rsidR="00CD6F37">
          <w:rPr>
            <w:noProof/>
          </w:rPr>
        </w:r>
        <w:r w:rsidR="00CD6F37">
          <w:rPr>
            <w:noProof/>
          </w:rPr>
          <w:fldChar w:fldCharType="separate"/>
        </w:r>
        <w:r w:rsidR="00CD6F37">
          <w:rPr>
            <w:noProof/>
          </w:rPr>
          <w:t>4</w:t>
        </w:r>
        <w:r w:rsidR="00CD6F37">
          <w:rPr>
            <w:noProof/>
          </w:rPr>
          <w:fldChar w:fldCharType="end"/>
        </w:r>
      </w:hyperlink>
    </w:p>
    <w:p w14:paraId="112C1F0F" w14:textId="0F76D755" w:rsidR="00CD6F37" w:rsidRDefault="0055007A">
      <w:pPr>
        <w:pStyle w:val="TM2"/>
        <w:tabs>
          <w:tab w:val="left" w:pos="567"/>
        </w:tabs>
        <w:rPr>
          <w:rFonts w:asciiTheme="minorHAnsi" w:eastAsiaTheme="minorEastAsia" w:hAnsiTheme="minorHAnsi" w:cstheme="minorBidi"/>
          <w:noProof/>
          <w:color w:val="auto"/>
          <w:kern w:val="2"/>
          <w:szCs w:val="24"/>
          <w:lang w:eastAsia="fr-FR"/>
          <w14:ligatures w14:val="standardContextual"/>
        </w:rPr>
      </w:pPr>
      <w:hyperlink w:anchor="_Toc207964854" w:history="1">
        <w:r w:rsidR="00CD6F37" w:rsidRPr="009E6ECC">
          <w:rPr>
            <w:rStyle w:val="Lienhypertexte"/>
            <w:noProof/>
          </w:rPr>
          <w:t>1.3</w:t>
        </w:r>
        <w:r w:rsidR="00CD6F37">
          <w:rPr>
            <w:rFonts w:asciiTheme="minorHAnsi" w:eastAsiaTheme="minorEastAsia" w:hAnsiTheme="minorHAnsi" w:cstheme="minorBidi"/>
            <w:noProof/>
            <w:color w:val="auto"/>
            <w:kern w:val="2"/>
            <w:szCs w:val="24"/>
            <w:lang w:eastAsia="fr-FR"/>
            <w14:ligatures w14:val="standardContextual"/>
          </w:rPr>
          <w:tab/>
        </w:r>
        <w:r w:rsidR="00CD6F37" w:rsidRPr="009E6ECC">
          <w:rPr>
            <w:rStyle w:val="Lienhypertexte"/>
            <w:noProof/>
          </w:rPr>
          <w:t>Assemblage et brasage (15 points)</w:t>
        </w:r>
        <w:r w:rsidR="00CD6F37">
          <w:rPr>
            <w:noProof/>
          </w:rPr>
          <w:tab/>
        </w:r>
        <w:r w:rsidR="00CD6F37">
          <w:rPr>
            <w:noProof/>
          </w:rPr>
          <w:fldChar w:fldCharType="begin"/>
        </w:r>
        <w:r w:rsidR="00CD6F37">
          <w:rPr>
            <w:noProof/>
          </w:rPr>
          <w:instrText xml:space="preserve"> PAGEREF _Toc207964854 \h </w:instrText>
        </w:r>
        <w:r w:rsidR="00CD6F37">
          <w:rPr>
            <w:noProof/>
          </w:rPr>
        </w:r>
        <w:r w:rsidR="00CD6F37">
          <w:rPr>
            <w:noProof/>
          </w:rPr>
          <w:fldChar w:fldCharType="separate"/>
        </w:r>
        <w:r w:rsidR="00CD6F37">
          <w:rPr>
            <w:noProof/>
          </w:rPr>
          <w:t>4</w:t>
        </w:r>
        <w:r w:rsidR="00CD6F37">
          <w:rPr>
            <w:noProof/>
          </w:rPr>
          <w:fldChar w:fldCharType="end"/>
        </w:r>
      </w:hyperlink>
    </w:p>
    <w:p w14:paraId="64B02CB5" w14:textId="040A9359" w:rsidR="00CD6F37" w:rsidRDefault="0055007A">
      <w:pPr>
        <w:pStyle w:val="TM2"/>
        <w:tabs>
          <w:tab w:val="left" w:pos="567"/>
        </w:tabs>
        <w:rPr>
          <w:rFonts w:asciiTheme="minorHAnsi" w:eastAsiaTheme="minorEastAsia" w:hAnsiTheme="minorHAnsi" w:cstheme="minorBidi"/>
          <w:noProof/>
          <w:color w:val="auto"/>
          <w:kern w:val="2"/>
          <w:szCs w:val="24"/>
          <w:lang w:eastAsia="fr-FR"/>
          <w14:ligatures w14:val="standardContextual"/>
        </w:rPr>
      </w:pPr>
      <w:hyperlink w:anchor="_Toc207964855" w:history="1">
        <w:r w:rsidR="00CD6F37" w:rsidRPr="009E6ECC">
          <w:rPr>
            <w:rStyle w:val="Lienhypertexte"/>
            <w:noProof/>
          </w:rPr>
          <w:t>1.4</w:t>
        </w:r>
        <w:r w:rsidR="00CD6F37">
          <w:rPr>
            <w:rFonts w:asciiTheme="minorHAnsi" w:eastAsiaTheme="minorEastAsia" w:hAnsiTheme="minorHAnsi" w:cstheme="minorBidi"/>
            <w:noProof/>
            <w:color w:val="auto"/>
            <w:kern w:val="2"/>
            <w:szCs w:val="24"/>
            <w:lang w:eastAsia="fr-FR"/>
            <w14:ligatures w14:val="standardContextual"/>
          </w:rPr>
          <w:tab/>
        </w:r>
        <w:r w:rsidR="00CD6F37" w:rsidRPr="009E6ECC">
          <w:rPr>
            <w:rStyle w:val="Lienhypertexte"/>
            <w:noProof/>
          </w:rPr>
          <w:t>Déverminage – Réalisation des tests (5 points)</w:t>
        </w:r>
        <w:r w:rsidR="00CD6F37">
          <w:rPr>
            <w:noProof/>
          </w:rPr>
          <w:tab/>
        </w:r>
        <w:r w:rsidR="00CD6F37">
          <w:rPr>
            <w:noProof/>
          </w:rPr>
          <w:fldChar w:fldCharType="begin"/>
        </w:r>
        <w:r w:rsidR="00CD6F37">
          <w:rPr>
            <w:noProof/>
          </w:rPr>
          <w:instrText xml:space="preserve"> PAGEREF _Toc207964855 \h </w:instrText>
        </w:r>
        <w:r w:rsidR="00CD6F37">
          <w:rPr>
            <w:noProof/>
          </w:rPr>
        </w:r>
        <w:r w:rsidR="00CD6F37">
          <w:rPr>
            <w:noProof/>
          </w:rPr>
          <w:fldChar w:fldCharType="separate"/>
        </w:r>
        <w:r w:rsidR="00CD6F37">
          <w:rPr>
            <w:noProof/>
          </w:rPr>
          <w:t>5</w:t>
        </w:r>
        <w:r w:rsidR="00CD6F37">
          <w:rPr>
            <w:noProof/>
          </w:rPr>
          <w:fldChar w:fldCharType="end"/>
        </w:r>
      </w:hyperlink>
    </w:p>
    <w:p w14:paraId="55B006AD" w14:textId="76DFFCFC" w:rsidR="00CD6F37" w:rsidRDefault="0055007A">
      <w:pPr>
        <w:pStyle w:val="TM2"/>
        <w:tabs>
          <w:tab w:val="left" w:pos="567"/>
        </w:tabs>
        <w:rPr>
          <w:rFonts w:asciiTheme="minorHAnsi" w:eastAsiaTheme="minorEastAsia" w:hAnsiTheme="minorHAnsi" w:cstheme="minorBidi"/>
          <w:noProof/>
          <w:color w:val="auto"/>
          <w:kern w:val="2"/>
          <w:szCs w:val="24"/>
          <w:lang w:eastAsia="fr-FR"/>
          <w14:ligatures w14:val="standardContextual"/>
        </w:rPr>
      </w:pPr>
      <w:hyperlink w:anchor="_Toc207964856" w:history="1">
        <w:r w:rsidR="00CD6F37" w:rsidRPr="009E6ECC">
          <w:rPr>
            <w:rStyle w:val="Lienhypertexte"/>
            <w:noProof/>
          </w:rPr>
          <w:t>1.5</w:t>
        </w:r>
        <w:r w:rsidR="00CD6F37">
          <w:rPr>
            <w:rFonts w:asciiTheme="minorHAnsi" w:eastAsiaTheme="minorEastAsia" w:hAnsiTheme="minorHAnsi" w:cstheme="minorBidi"/>
            <w:noProof/>
            <w:color w:val="auto"/>
            <w:kern w:val="2"/>
            <w:szCs w:val="24"/>
            <w:lang w:eastAsia="fr-FR"/>
            <w14:ligatures w14:val="standardContextual"/>
          </w:rPr>
          <w:tab/>
        </w:r>
        <w:r w:rsidR="00CD6F37" w:rsidRPr="009E6ECC">
          <w:rPr>
            <w:rStyle w:val="Lienhypertexte"/>
            <w:noProof/>
          </w:rPr>
          <w:t>Assurance qualité – Suivi et traçabilité (5 points)</w:t>
        </w:r>
        <w:r w:rsidR="00CD6F37">
          <w:rPr>
            <w:noProof/>
          </w:rPr>
          <w:tab/>
        </w:r>
        <w:r w:rsidR="00CD6F37">
          <w:rPr>
            <w:noProof/>
          </w:rPr>
          <w:fldChar w:fldCharType="begin"/>
        </w:r>
        <w:r w:rsidR="00CD6F37">
          <w:rPr>
            <w:noProof/>
          </w:rPr>
          <w:instrText xml:space="preserve"> PAGEREF _Toc207964856 \h </w:instrText>
        </w:r>
        <w:r w:rsidR="00CD6F37">
          <w:rPr>
            <w:noProof/>
          </w:rPr>
        </w:r>
        <w:r w:rsidR="00CD6F37">
          <w:rPr>
            <w:noProof/>
          </w:rPr>
          <w:fldChar w:fldCharType="separate"/>
        </w:r>
        <w:r w:rsidR="00CD6F37">
          <w:rPr>
            <w:noProof/>
          </w:rPr>
          <w:t>5</w:t>
        </w:r>
        <w:r w:rsidR="00CD6F37">
          <w:rPr>
            <w:noProof/>
          </w:rPr>
          <w:fldChar w:fldCharType="end"/>
        </w:r>
      </w:hyperlink>
    </w:p>
    <w:p w14:paraId="5CFCFC67" w14:textId="38C394F9" w:rsidR="00CD6F37" w:rsidRDefault="0055007A">
      <w:pPr>
        <w:pStyle w:val="TM2"/>
        <w:tabs>
          <w:tab w:val="left" w:pos="567"/>
        </w:tabs>
        <w:rPr>
          <w:rFonts w:asciiTheme="minorHAnsi" w:eastAsiaTheme="minorEastAsia" w:hAnsiTheme="minorHAnsi" w:cstheme="minorBidi"/>
          <w:noProof/>
          <w:color w:val="auto"/>
          <w:kern w:val="2"/>
          <w:szCs w:val="24"/>
          <w:lang w:eastAsia="fr-FR"/>
          <w14:ligatures w14:val="standardContextual"/>
        </w:rPr>
      </w:pPr>
      <w:hyperlink w:anchor="_Toc207964857" w:history="1">
        <w:r w:rsidR="00CD6F37" w:rsidRPr="009E6ECC">
          <w:rPr>
            <w:rStyle w:val="Lienhypertexte"/>
            <w:noProof/>
          </w:rPr>
          <w:t>1.6</w:t>
        </w:r>
        <w:r w:rsidR="00CD6F37">
          <w:rPr>
            <w:rFonts w:asciiTheme="minorHAnsi" w:eastAsiaTheme="minorEastAsia" w:hAnsiTheme="minorHAnsi" w:cstheme="minorBidi"/>
            <w:noProof/>
            <w:color w:val="auto"/>
            <w:kern w:val="2"/>
            <w:szCs w:val="24"/>
            <w:lang w:eastAsia="fr-FR"/>
            <w14:ligatures w14:val="standardContextual"/>
          </w:rPr>
          <w:tab/>
        </w:r>
        <w:r w:rsidR="00CD6F37" w:rsidRPr="009E6ECC">
          <w:rPr>
            <w:rStyle w:val="Lienhypertexte"/>
            <w:noProof/>
          </w:rPr>
          <w:t>Conditionnement (5 points)</w:t>
        </w:r>
        <w:r w:rsidR="00CD6F37">
          <w:rPr>
            <w:noProof/>
          </w:rPr>
          <w:tab/>
        </w:r>
        <w:r w:rsidR="00CD6F37">
          <w:rPr>
            <w:noProof/>
          </w:rPr>
          <w:fldChar w:fldCharType="begin"/>
        </w:r>
        <w:r w:rsidR="00CD6F37">
          <w:rPr>
            <w:noProof/>
          </w:rPr>
          <w:instrText xml:space="preserve"> PAGEREF _Toc207964857 \h </w:instrText>
        </w:r>
        <w:r w:rsidR="00CD6F37">
          <w:rPr>
            <w:noProof/>
          </w:rPr>
        </w:r>
        <w:r w:rsidR="00CD6F37">
          <w:rPr>
            <w:noProof/>
          </w:rPr>
          <w:fldChar w:fldCharType="separate"/>
        </w:r>
        <w:r w:rsidR="00CD6F37">
          <w:rPr>
            <w:noProof/>
          </w:rPr>
          <w:t>5</w:t>
        </w:r>
        <w:r w:rsidR="00CD6F37">
          <w:rPr>
            <w:noProof/>
          </w:rPr>
          <w:fldChar w:fldCharType="end"/>
        </w:r>
      </w:hyperlink>
    </w:p>
    <w:p w14:paraId="706BE849" w14:textId="4C86B7A4" w:rsidR="00CD6F37" w:rsidRDefault="0055007A">
      <w:pPr>
        <w:pStyle w:val="TM1"/>
        <w:rPr>
          <w:rFonts w:asciiTheme="minorHAnsi" w:eastAsiaTheme="minorEastAsia" w:hAnsiTheme="minorHAnsi" w:cstheme="minorBidi"/>
          <w:b w:val="0"/>
          <w:caps w:val="0"/>
          <w:noProof/>
          <w:color w:val="auto"/>
          <w:kern w:val="2"/>
          <w:szCs w:val="24"/>
          <w:lang w:eastAsia="fr-FR"/>
          <w14:ligatures w14:val="standardContextual"/>
        </w:rPr>
      </w:pPr>
      <w:hyperlink w:anchor="_Toc207964858" w:history="1">
        <w:r w:rsidR="00CD6F37" w:rsidRPr="009E6ECC">
          <w:rPr>
            <w:rStyle w:val="Lienhypertexte"/>
            <w:noProof/>
          </w:rPr>
          <w:t>2</w:t>
        </w:r>
        <w:r w:rsidR="00CD6F37">
          <w:rPr>
            <w:rFonts w:asciiTheme="minorHAnsi" w:eastAsiaTheme="minorEastAsia" w:hAnsiTheme="minorHAnsi" w:cstheme="minorBidi"/>
            <w:b w:val="0"/>
            <w:caps w:val="0"/>
            <w:noProof/>
            <w:color w:val="auto"/>
            <w:kern w:val="2"/>
            <w:szCs w:val="24"/>
            <w:lang w:eastAsia="fr-FR"/>
            <w14:ligatures w14:val="standardContextual"/>
          </w:rPr>
          <w:tab/>
        </w:r>
        <w:r w:rsidR="00CD6F37" w:rsidRPr="009E6ECC">
          <w:rPr>
            <w:rStyle w:val="Lienhypertexte"/>
            <w:rFonts w:cs="Calibri"/>
            <w:noProof/>
          </w:rPr>
          <w:t>GARANTIES RELATIVES AU développement durable (3 points)</w:t>
        </w:r>
        <w:r w:rsidR="00CD6F37">
          <w:rPr>
            <w:noProof/>
          </w:rPr>
          <w:tab/>
        </w:r>
        <w:r w:rsidR="00CD6F37">
          <w:rPr>
            <w:noProof/>
          </w:rPr>
          <w:fldChar w:fldCharType="begin"/>
        </w:r>
        <w:r w:rsidR="00CD6F37">
          <w:rPr>
            <w:noProof/>
          </w:rPr>
          <w:instrText xml:space="preserve"> PAGEREF _Toc207964858 \h </w:instrText>
        </w:r>
        <w:r w:rsidR="00CD6F37">
          <w:rPr>
            <w:noProof/>
          </w:rPr>
        </w:r>
        <w:r w:rsidR="00CD6F37">
          <w:rPr>
            <w:noProof/>
          </w:rPr>
          <w:fldChar w:fldCharType="separate"/>
        </w:r>
        <w:r w:rsidR="00CD6F37">
          <w:rPr>
            <w:noProof/>
          </w:rPr>
          <w:t>6</w:t>
        </w:r>
        <w:r w:rsidR="00CD6F37">
          <w:rPr>
            <w:noProof/>
          </w:rPr>
          <w:fldChar w:fldCharType="end"/>
        </w:r>
      </w:hyperlink>
    </w:p>
    <w:p w14:paraId="76BB35CC" w14:textId="18CFCD8A" w:rsidR="00CD6F37" w:rsidRDefault="0055007A">
      <w:pPr>
        <w:pStyle w:val="TM2"/>
        <w:tabs>
          <w:tab w:val="left" w:pos="567"/>
        </w:tabs>
        <w:rPr>
          <w:rFonts w:asciiTheme="minorHAnsi" w:eastAsiaTheme="minorEastAsia" w:hAnsiTheme="minorHAnsi" w:cstheme="minorBidi"/>
          <w:noProof/>
          <w:color w:val="auto"/>
          <w:kern w:val="2"/>
          <w:szCs w:val="24"/>
          <w:lang w:eastAsia="fr-FR"/>
          <w14:ligatures w14:val="standardContextual"/>
        </w:rPr>
      </w:pPr>
      <w:hyperlink w:anchor="_Toc207964859" w:history="1">
        <w:r w:rsidR="00CD6F37" w:rsidRPr="009E6ECC">
          <w:rPr>
            <w:rStyle w:val="Lienhypertexte"/>
            <w:noProof/>
          </w:rPr>
          <w:t>2.1</w:t>
        </w:r>
        <w:r w:rsidR="00CD6F37">
          <w:rPr>
            <w:rFonts w:asciiTheme="minorHAnsi" w:eastAsiaTheme="minorEastAsia" w:hAnsiTheme="minorHAnsi" w:cstheme="minorBidi"/>
            <w:noProof/>
            <w:color w:val="auto"/>
            <w:kern w:val="2"/>
            <w:szCs w:val="24"/>
            <w:lang w:eastAsia="fr-FR"/>
            <w14:ligatures w14:val="standardContextual"/>
          </w:rPr>
          <w:tab/>
        </w:r>
        <w:r w:rsidR="00CD6F37" w:rsidRPr="009E6ECC">
          <w:rPr>
            <w:rStyle w:val="Lienhypertexte"/>
            <w:noProof/>
          </w:rPr>
          <w:t>Matériels de production respectueux de l’environnement (1 point)</w:t>
        </w:r>
        <w:r w:rsidR="00CD6F37">
          <w:rPr>
            <w:noProof/>
          </w:rPr>
          <w:tab/>
        </w:r>
        <w:r w:rsidR="00CD6F37">
          <w:rPr>
            <w:noProof/>
          </w:rPr>
          <w:fldChar w:fldCharType="begin"/>
        </w:r>
        <w:r w:rsidR="00CD6F37">
          <w:rPr>
            <w:noProof/>
          </w:rPr>
          <w:instrText xml:space="preserve"> PAGEREF _Toc207964859 \h </w:instrText>
        </w:r>
        <w:r w:rsidR="00CD6F37">
          <w:rPr>
            <w:noProof/>
          </w:rPr>
        </w:r>
        <w:r w:rsidR="00CD6F37">
          <w:rPr>
            <w:noProof/>
          </w:rPr>
          <w:fldChar w:fldCharType="separate"/>
        </w:r>
        <w:r w:rsidR="00CD6F37">
          <w:rPr>
            <w:noProof/>
          </w:rPr>
          <w:t>6</w:t>
        </w:r>
        <w:r w:rsidR="00CD6F37">
          <w:rPr>
            <w:noProof/>
          </w:rPr>
          <w:fldChar w:fldCharType="end"/>
        </w:r>
      </w:hyperlink>
    </w:p>
    <w:p w14:paraId="070BC7ED" w14:textId="43DABC74" w:rsidR="00CD6F37" w:rsidRDefault="0055007A">
      <w:pPr>
        <w:pStyle w:val="TM2"/>
        <w:tabs>
          <w:tab w:val="left" w:pos="567"/>
        </w:tabs>
        <w:rPr>
          <w:rFonts w:asciiTheme="minorHAnsi" w:eastAsiaTheme="minorEastAsia" w:hAnsiTheme="minorHAnsi" w:cstheme="minorBidi"/>
          <w:noProof/>
          <w:color w:val="auto"/>
          <w:kern w:val="2"/>
          <w:szCs w:val="24"/>
          <w:lang w:eastAsia="fr-FR"/>
          <w14:ligatures w14:val="standardContextual"/>
        </w:rPr>
      </w:pPr>
      <w:hyperlink w:anchor="_Toc207964860" w:history="1">
        <w:r w:rsidR="00CD6F37" w:rsidRPr="009E6ECC">
          <w:rPr>
            <w:rStyle w:val="Lienhypertexte"/>
            <w:noProof/>
          </w:rPr>
          <w:t>2.2</w:t>
        </w:r>
        <w:r w:rsidR="00CD6F37">
          <w:rPr>
            <w:rFonts w:asciiTheme="minorHAnsi" w:eastAsiaTheme="minorEastAsia" w:hAnsiTheme="minorHAnsi" w:cstheme="minorBidi"/>
            <w:noProof/>
            <w:color w:val="auto"/>
            <w:kern w:val="2"/>
            <w:szCs w:val="24"/>
            <w:lang w:eastAsia="fr-FR"/>
            <w14:ligatures w14:val="standardContextual"/>
          </w:rPr>
          <w:tab/>
        </w:r>
        <w:r w:rsidR="00CD6F37" w:rsidRPr="009E6ECC">
          <w:rPr>
            <w:rStyle w:val="Lienhypertexte"/>
            <w:noProof/>
          </w:rPr>
          <w:t>Utilisation de matériaux recyclables ou recyclés (1 point)</w:t>
        </w:r>
        <w:r w:rsidR="00CD6F37">
          <w:rPr>
            <w:noProof/>
          </w:rPr>
          <w:tab/>
        </w:r>
        <w:r w:rsidR="00CD6F37">
          <w:rPr>
            <w:noProof/>
          </w:rPr>
          <w:fldChar w:fldCharType="begin"/>
        </w:r>
        <w:r w:rsidR="00CD6F37">
          <w:rPr>
            <w:noProof/>
          </w:rPr>
          <w:instrText xml:space="preserve"> PAGEREF _Toc207964860 \h </w:instrText>
        </w:r>
        <w:r w:rsidR="00CD6F37">
          <w:rPr>
            <w:noProof/>
          </w:rPr>
        </w:r>
        <w:r w:rsidR="00CD6F37">
          <w:rPr>
            <w:noProof/>
          </w:rPr>
          <w:fldChar w:fldCharType="separate"/>
        </w:r>
        <w:r w:rsidR="00CD6F37">
          <w:rPr>
            <w:noProof/>
          </w:rPr>
          <w:t>6</w:t>
        </w:r>
        <w:r w:rsidR="00CD6F37">
          <w:rPr>
            <w:noProof/>
          </w:rPr>
          <w:fldChar w:fldCharType="end"/>
        </w:r>
      </w:hyperlink>
    </w:p>
    <w:p w14:paraId="6A018977" w14:textId="7BFD5CE2" w:rsidR="00CD6F37" w:rsidRDefault="0055007A">
      <w:pPr>
        <w:pStyle w:val="TM2"/>
        <w:tabs>
          <w:tab w:val="left" w:pos="567"/>
        </w:tabs>
        <w:rPr>
          <w:rFonts w:asciiTheme="minorHAnsi" w:eastAsiaTheme="minorEastAsia" w:hAnsiTheme="minorHAnsi" w:cstheme="minorBidi"/>
          <w:noProof/>
          <w:color w:val="auto"/>
          <w:kern w:val="2"/>
          <w:szCs w:val="24"/>
          <w:lang w:eastAsia="fr-FR"/>
          <w14:ligatures w14:val="standardContextual"/>
        </w:rPr>
      </w:pPr>
      <w:hyperlink w:anchor="_Toc207964861" w:history="1">
        <w:r w:rsidR="00CD6F37" w:rsidRPr="009E6ECC">
          <w:rPr>
            <w:rStyle w:val="Lienhypertexte"/>
            <w:noProof/>
          </w:rPr>
          <w:t>2.3</w:t>
        </w:r>
        <w:r w:rsidR="00CD6F37">
          <w:rPr>
            <w:rFonts w:asciiTheme="minorHAnsi" w:eastAsiaTheme="minorEastAsia" w:hAnsiTheme="minorHAnsi" w:cstheme="minorBidi"/>
            <w:noProof/>
            <w:color w:val="auto"/>
            <w:kern w:val="2"/>
            <w:szCs w:val="24"/>
            <w:lang w:eastAsia="fr-FR"/>
            <w14:ligatures w14:val="standardContextual"/>
          </w:rPr>
          <w:tab/>
        </w:r>
        <w:r w:rsidR="00CD6F37" w:rsidRPr="009E6ECC">
          <w:rPr>
            <w:rStyle w:val="Lienhypertexte"/>
            <w:noProof/>
          </w:rPr>
          <w:t>Transport et livraison (1 point)</w:t>
        </w:r>
        <w:r w:rsidR="00CD6F37">
          <w:rPr>
            <w:noProof/>
          </w:rPr>
          <w:tab/>
        </w:r>
        <w:r w:rsidR="00CD6F37">
          <w:rPr>
            <w:noProof/>
          </w:rPr>
          <w:fldChar w:fldCharType="begin"/>
        </w:r>
        <w:r w:rsidR="00CD6F37">
          <w:rPr>
            <w:noProof/>
          </w:rPr>
          <w:instrText xml:space="preserve"> PAGEREF _Toc207964861 \h </w:instrText>
        </w:r>
        <w:r w:rsidR="00CD6F37">
          <w:rPr>
            <w:noProof/>
          </w:rPr>
        </w:r>
        <w:r w:rsidR="00CD6F37">
          <w:rPr>
            <w:noProof/>
          </w:rPr>
          <w:fldChar w:fldCharType="separate"/>
        </w:r>
        <w:r w:rsidR="00CD6F37">
          <w:rPr>
            <w:noProof/>
          </w:rPr>
          <w:t>6</w:t>
        </w:r>
        <w:r w:rsidR="00CD6F37">
          <w:rPr>
            <w:noProof/>
          </w:rPr>
          <w:fldChar w:fldCharType="end"/>
        </w:r>
      </w:hyperlink>
    </w:p>
    <w:p w14:paraId="5803872D" w14:textId="7A7F28FE" w:rsidR="00CD6F37" w:rsidRDefault="0055007A">
      <w:pPr>
        <w:pStyle w:val="TM1"/>
        <w:rPr>
          <w:rFonts w:asciiTheme="minorHAnsi" w:eastAsiaTheme="minorEastAsia" w:hAnsiTheme="minorHAnsi" w:cstheme="minorBidi"/>
          <w:b w:val="0"/>
          <w:caps w:val="0"/>
          <w:noProof/>
          <w:color w:val="auto"/>
          <w:kern w:val="2"/>
          <w:szCs w:val="24"/>
          <w:lang w:eastAsia="fr-FR"/>
          <w14:ligatures w14:val="standardContextual"/>
        </w:rPr>
      </w:pPr>
      <w:hyperlink w:anchor="_Toc207964862" w:history="1">
        <w:r w:rsidR="00CD6F37" w:rsidRPr="009E6ECC">
          <w:rPr>
            <w:rStyle w:val="Lienhypertexte"/>
            <w:rFonts w:cs="Calibri"/>
            <w:noProof/>
          </w:rPr>
          <w:t>3</w:t>
        </w:r>
        <w:r w:rsidR="00CD6F37">
          <w:rPr>
            <w:rFonts w:asciiTheme="minorHAnsi" w:eastAsiaTheme="minorEastAsia" w:hAnsiTheme="minorHAnsi" w:cstheme="minorBidi"/>
            <w:b w:val="0"/>
            <w:caps w:val="0"/>
            <w:noProof/>
            <w:color w:val="auto"/>
            <w:kern w:val="2"/>
            <w:szCs w:val="24"/>
            <w:lang w:eastAsia="fr-FR"/>
            <w14:ligatures w14:val="standardContextual"/>
          </w:rPr>
          <w:tab/>
        </w:r>
        <w:r w:rsidR="00CD6F37" w:rsidRPr="009E6ECC">
          <w:rPr>
            <w:rStyle w:val="Lienhypertexte"/>
            <w:rFonts w:cs="Calibri"/>
            <w:noProof/>
          </w:rPr>
          <w:t>Commentaires</w:t>
        </w:r>
        <w:r w:rsidR="00CD6F37">
          <w:rPr>
            <w:noProof/>
          </w:rPr>
          <w:tab/>
        </w:r>
        <w:r w:rsidR="00CD6F37">
          <w:rPr>
            <w:noProof/>
          </w:rPr>
          <w:fldChar w:fldCharType="begin"/>
        </w:r>
        <w:r w:rsidR="00CD6F37">
          <w:rPr>
            <w:noProof/>
          </w:rPr>
          <w:instrText xml:space="preserve"> PAGEREF _Toc207964862 \h </w:instrText>
        </w:r>
        <w:r w:rsidR="00CD6F37">
          <w:rPr>
            <w:noProof/>
          </w:rPr>
        </w:r>
        <w:r w:rsidR="00CD6F37">
          <w:rPr>
            <w:noProof/>
          </w:rPr>
          <w:fldChar w:fldCharType="separate"/>
        </w:r>
        <w:r w:rsidR="00CD6F37">
          <w:rPr>
            <w:noProof/>
          </w:rPr>
          <w:t>7</w:t>
        </w:r>
        <w:r w:rsidR="00CD6F37">
          <w:rPr>
            <w:noProof/>
          </w:rPr>
          <w:fldChar w:fldCharType="end"/>
        </w:r>
      </w:hyperlink>
    </w:p>
    <w:p w14:paraId="356C1B7B" w14:textId="1A65A73C" w:rsidR="00DA5A17" w:rsidRDefault="00C32B7A">
      <w:pPr>
        <w:pStyle w:val="Titre1"/>
        <w:numPr>
          <w:ilvl w:val="0"/>
          <w:numId w:val="0"/>
        </w:numPr>
        <w:rPr>
          <w:rFonts w:ascii="Calibri" w:hAnsi="Calibri" w:cs="Calibri"/>
          <w:szCs w:val="24"/>
          <w:lang w:val="fr-FR"/>
        </w:rPr>
      </w:pPr>
      <w:r>
        <w:rPr>
          <w:rFonts w:ascii="Calibri" w:hAnsi="Calibri" w:cs="Calibri"/>
          <w:szCs w:val="24"/>
        </w:rPr>
        <w:fldChar w:fldCharType="end"/>
      </w:r>
      <w:bookmarkEnd w:id="0"/>
    </w:p>
    <w:p w14:paraId="0F671787" w14:textId="77777777" w:rsidR="00DA5A17" w:rsidRDefault="00C32B7A">
      <w:pPr>
        <w:rPr>
          <w:rFonts w:cs="Calibri"/>
          <w:szCs w:val="24"/>
        </w:rPr>
      </w:pPr>
      <w:r>
        <w:rPr>
          <w:rFonts w:cs="Calibri"/>
          <w:szCs w:val="24"/>
        </w:rPr>
        <w:t xml:space="preserve">A l’appui de son offre, le candidat doit fournir le présent cadre de réponses techniques (CRT) dûment renseigné.  </w:t>
      </w:r>
    </w:p>
    <w:p w14:paraId="00FE415B" w14:textId="77777777" w:rsidR="00DA5A17" w:rsidRDefault="00C32B7A">
      <w:pPr>
        <w:rPr>
          <w:rFonts w:cs="Calibri"/>
          <w:b/>
          <w:szCs w:val="24"/>
        </w:rPr>
      </w:pPr>
      <w:r>
        <w:rPr>
          <w:rFonts w:cs="Calibri"/>
          <w:b/>
          <w:szCs w:val="24"/>
        </w:rPr>
        <w:t>Si l’offre du candidat ne contient pas ce CRT ainsi que l’ensemble des documents exigés à l’article IX.2 du règlement de la consultation (RC), son offre sera considérée comme incomplète et donc irrégulière.</w:t>
      </w:r>
    </w:p>
    <w:p w14:paraId="351DF316" w14:textId="77777777" w:rsidR="00DA5A17" w:rsidRDefault="00C32B7A">
      <w:pPr>
        <w:rPr>
          <w:rFonts w:cs="Calibri"/>
          <w:szCs w:val="24"/>
        </w:rPr>
      </w:pPr>
      <w:r>
        <w:rPr>
          <w:rFonts w:cs="Calibri"/>
          <w:szCs w:val="24"/>
        </w:rPr>
        <w:t>Les réponses apportées au présent CRT serviront à évaluer les offres sur les critères « Qualité technique » et « Performances en matière de développement durable » annoncés dans le RC.</w:t>
      </w:r>
    </w:p>
    <w:p w14:paraId="59036138" w14:textId="77777777" w:rsidR="00DA5A17" w:rsidRDefault="00C32B7A">
      <w:pPr>
        <w:spacing w:after="0"/>
      </w:pPr>
      <w:r>
        <w:rPr>
          <w:rFonts w:cs="Calibri"/>
          <w:b/>
          <w:szCs w:val="24"/>
        </w:rPr>
        <w:t xml:space="preserve">Les réponses doivent être détaillées et complètes. </w:t>
      </w:r>
      <w:r>
        <w:rPr>
          <w:rFonts w:cs="Calibri"/>
          <w:szCs w:val="24"/>
        </w:rPr>
        <w:t>Des documents tiers autres que ceux qui sont souhaités dans les questions peuvent être fournis pour étayer les réponses. Dans ce cas, l’identification des documents qui font l’objet de renvoi est souhaitée dans la réponse.</w:t>
      </w:r>
    </w:p>
    <w:p w14:paraId="71B57898" w14:textId="77777777" w:rsidR="00DA5A17" w:rsidRDefault="00C32B7A">
      <w:pPr>
        <w:spacing w:after="0"/>
        <w:rPr>
          <w:rFonts w:cs="Calibri"/>
          <w:b/>
          <w:szCs w:val="24"/>
        </w:rPr>
      </w:pPr>
      <w:r>
        <w:rPr>
          <w:rFonts w:cs="Calibri"/>
          <w:b/>
          <w:szCs w:val="24"/>
        </w:rPr>
        <w:t>L’absence de réponse, l’absence d’un document dont la production est souhaitée ou une réponse incomplète sera considérée comme une absence d’engagement du candidat sur l’item concerné et pénalisera la note attribuée à son offre.</w:t>
      </w:r>
    </w:p>
    <w:p w14:paraId="3BC70C6A" w14:textId="77777777" w:rsidR="000936AB" w:rsidRDefault="000936AB">
      <w:pPr>
        <w:spacing w:after="0"/>
        <w:rPr>
          <w:rFonts w:cs="Calibri"/>
          <w:b/>
          <w:szCs w:val="24"/>
        </w:rPr>
      </w:pPr>
    </w:p>
    <w:p w14:paraId="0E26F090" w14:textId="77777777" w:rsidR="000936AB" w:rsidRDefault="000936AB">
      <w:pPr>
        <w:spacing w:after="0"/>
        <w:rPr>
          <w:rFonts w:cs="Calibri"/>
          <w:b/>
          <w:szCs w:val="24"/>
        </w:rPr>
      </w:pPr>
    </w:p>
    <w:p w14:paraId="59E0603E" w14:textId="16269998" w:rsidR="00DA5A17" w:rsidRDefault="00C32B7A">
      <w:pPr>
        <w:pStyle w:val="Titre1"/>
        <w:numPr>
          <w:ilvl w:val="0"/>
          <w:numId w:val="2"/>
        </w:numPr>
      </w:pPr>
      <w:bookmarkStart w:id="1" w:name="_Toc504057567"/>
      <w:bookmarkStart w:id="2" w:name="_Toc510982405"/>
      <w:bookmarkStart w:id="3" w:name="_Toc207964851"/>
      <w:r>
        <w:rPr>
          <w:rFonts w:ascii="Calibri" w:hAnsi="Calibri" w:cs="Calibri"/>
          <w:szCs w:val="24"/>
          <w:lang w:val="fr-FR"/>
        </w:rPr>
        <w:lastRenderedPageBreak/>
        <w:t>GARANTIES RELATIVES AUX PRESTATIONS (</w:t>
      </w:r>
      <w:r w:rsidR="004A5CE0">
        <w:rPr>
          <w:rFonts w:ascii="Calibri" w:hAnsi="Calibri" w:cs="Calibri"/>
          <w:szCs w:val="24"/>
          <w:lang w:val="fr-FR"/>
        </w:rPr>
        <w:t>50</w:t>
      </w:r>
      <w:bookmarkEnd w:id="1"/>
      <w:bookmarkEnd w:id="2"/>
      <w:r w:rsidR="004A5CE0">
        <w:rPr>
          <w:rFonts w:ascii="Calibri" w:hAnsi="Calibri" w:cs="Calibri"/>
          <w:szCs w:val="24"/>
          <w:lang w:val="fr-FR"/>
        </w:rPr>
        <w:t xml:space="preserve"> POINTS)</w:t>
      </w:r>
      <w:bookmarkEnd w:id="3"/>
    </w:p>
    <w:p w14:paraId="0FD9227D" w14:textId="6EF92EFE" w:rsidR="00DA5A17" w:rsidRDefault="00C32B7A">
      <w:pPr>
        <w:pStyle w:val="Titre2"/>
        <w:numPr>
          <w:ilvl w:val="1"/>
          <w:numId w:val="2"/>
        </w:numPr>
      </w:pPr>
      <w:bookmarkStart w:id="4" w:name="_Toc510982406"/>
      <w:bookmarkStart w:id="5" w:name="_Toc207964852"/>
      <w:r>
        <w:t>Fabrication circuits imprimés (</w:t>
      </w:r>
      <w:r w:rsidR="00E33FD5">
        <w:t>15</w:t>
      </w:r>
      <w:r>
        <w:t xml:space="preserve"> points)</w:t>
      </w:r>
      <w:bookmarkEnd w:id="4"/>
      <w:bookmarkEnd w:id="5"/>
    </w:p>
    <w:p w14:paraId="180CC179" w14:textId="77777777" w:rsidR="00DA5A17" w:rsidRDefault="00C32B7A">
      <w:pPr>
        <w:rPr>
          <w:szCs w:val="24"/>
        </w:rPr>
      </w:pPr>
      <w:r>
        <w:rPr>
          <w:szCs w:val="24"/>
        </w:rPr>
        <w:t>De quelle certification disposez-vous ? ISO 9001 V2000 ou autre ? (2 points)</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534FEAEE" w14:textId="77777777">
        <w:tc>
          <w:tcPr>
            <w:tcW w:w="9060" w:type="dxa"/>
            <w:tcBorders>
              <w:top w:val="single" w:sz="4" w:space="0" w:color="000001"/>
              <w:left w:val="single" w:sz="4" w:space="0" w:color="000001"/>
              <w:bottom w:val="single" w:sz="4" w:space="0" w:color="000001"/>
              <w:right w:val="single" w:sz="4" w:space="0" w:color="000001"/>
            </w:tcBorders>
          </w:tcPr>
          <w:p w14:paraId="3C66EAF1" w14:textId="77777777" w:rsidR="00DA5A17" w:rsidRDefault="00DA5A17">
            <w:pPr>
              <w:rPr>
                <w:rFonts w:ascii="Times New Roman" w:hAnsi="Times New Roman"/>
              </w:rPr>
            </w:pPr>
          </w:p>
        </w:tc>
      </w:tr>
    </w:tbl>
    <w:p w14:paraId="3BF47BF6" w14:textId="77777777" w:rsidR="00DA5A17" w:rsidRDefault="00C32B7A">
      <w:pPr>
        <w:rPr>
          <w:szCs w:val="24"/>
        </w:rPr>
      </w:pPr>
      <w:r>
        <w:rPr>
          <w:szCs w:val="24"/>
        </w:rPr>
        <w:t>Quelle certification de type IPC possédez-vous ? De quelle classe s’agit-il ? (2 points)</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3276C36C" w14:textId="77777777">
        <w:tc>
          <w:tcPr>
            <w:tcW w:w="9060" w:type="dxa"/>
            <w:tcBorders>
              <w:top w:val="single" w:sz="4" w:space="0" w:color="000001"/>
              <w:left w:val="single" w:sz="4" w:space="0" w:color="000001"/>
              <w:bottom w:val="single" w:sz="4" w:space="0" w:color="000001"/>
              <w:right w:val="single" w:sz="4" w:space="0" w:color="000001"/>
            </w:tcBorders>
          </w:tcPr>
          <w:p w14:paraId="2D445B7E" w14:textId="77777777" w:rsidR="00DA5A17" w:rsidRDefault="00DA5A17">
            <w:pPr>
              <w:rPr>
                <w:rFonts w:ascii="Times New Roman" w:hAnsi="Times New Roman"/>
              </w:rPr>
            </w:pPr>
          </w:p>
        </w:tc>
      </w:tr>
    </w:tbl>
    <w:p w14:paraId="7CA42072" w14:textId="417E880A" w:rsidR="00DA5A17" w:rsidRDefault="00C32B7A">
      <w:r>
        <w:t xml:space="preserve">Si réalisation de coupons, avec quelle fréquence celle-ci est effectuée ? Quelle méthode est utilisée pour la lecture des coupons ? </w:t>
      </w:r>
      <w:r>
        <w:rPr>
          <w:szCs w:val="24"/>
        </w:rPr>
        <w:t>(</w:t>
      </w:r>
      <w:r w:rsidR="002E2451">
        <w:rPr>
          <w:szCs w:val="24"/>
        </w:rPr>
        <w:t>4</w:t>
      </w:r>
      <w:r>
        <w:rPr>
          <w:szCs w:val="24"/>
        </w:rPr>
        <w:t xml:space="preserve"> points)</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55D552C0" w14:textId="77777777">
        <w:tc>
          <w:tcPr>
            <w:tcW w:w="9060" w:type="dxa"/>
            <w:tcBorders>
              <w:top w:val="single" w:sz="4" w:space="0" w:color="000001"/>
              <w:left w:val="single" w:sz="4" w:space="0" w:color="000001"/>
              <w:bottom w:val="single" w:sz="4" w:space="0" w:color="000001"/>
              <w:right w:val="single" w:sz="4" w:space="0" w:color="000001"/>
            </w:tcBorders>
          </w:tcPr>
          <w:p w14:paraId="3F7DBD56" w14:textId="77777777" w:rsidR="00DA5A17" w:rsidRDefault="00DA5A17">
            <w:pPr>
              <w:rPr>
                <w:rFonts w:ascii="Times New Roman" w:hAnsi="Times New Roman"/>
              </w:rPr>
            </w:pPr>
          </w:p>
        </w:tc>
      </w:tr>
    </w:tbl>
    <w:p w14:paraId="36737C92" w14:textId="12683AB6" w:rsidR="00DA5A17" w:rsidRDefault="00C32B7A">
      <w:r>
        <w:t xml:space="preserve">Les éléments Titane et Aluminium peuvent-ils provenir d’un recyclage ? </w:t>
      </w:r>
      <w:r>
        <w:rPr>
          <w:szCs w:val="24"/>
        </w:rPr>
        <w:t>(</w:t>
      </w:r>
      <w:r w:rsidR="002E2451">
        <w:rPr>
          <w:szCs w:val="24"/>
        </w:rPr>
        <w:t>1</w:t>
      </w:r>
      <w:r>
        <w:rPr>
          <w:szCs w:val="24"/>
        </w:rPr>
        <w:t xml:space="preserve"> point)</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26A8EB84" w14:textId="77777777">
        <w:tc>
          <w:tcPr>
            <w:tcW w:w="9060" w:type="dxa"/>
            <w:tcBorders>
              <w:top w:val="single" w:sz="4" w:space="0" w:color="000001"/>
              <w:left w:val="single" w:sz="4" w:space="0" w:color="000001"/>
              <w:bottom w:val="single" w:sz="4" w:space="0" w:color="000001"/>
              <w:right w:val="single" w:sz="4" w:space="0" w:color="000001"/>
            </w:tcBorders>
          </w:tcPr>
          <w:p w14:paraId="077ECDC6" w14:textId="77777777" w:rsidR="00DA5A17" w:rsidRDefault="00DA5A17">
            <w:pPr>
              <w:rPr>
                <w:rFonts w:ascii="Times New Roman" w:hAnsi="Times New Roman"/>
              </w:rPr>
            </w:pPr>
          </w:p>
        </w:tc>
      </w:tr>
    </w:tbl>
    <w:p w14:paraId="395FDE7A" w14:textId="77777777" w:rsidR="00DA5A17" w:rsidRDefault="00C32B7A">
      <w:r>
        <w:t xml:space="preserve">Quelle solution de fabrication compatible avec les techniques de soudage finition </w:t>
      </w:r>
      <w:proofErr w:type="spellStart"/>
      <w:r>
        <w:t>Ni-Au</w:t>
      </w:r>
      <w:proofErr w:type="spellEnd"/>
      <w:r>
        <w:t xml:space="preserve"> est proposée ? </w:t>
      </w:r>
      <w:r>
        <w:rPr>
          <w:szCs w:val="24"/>
        </w:rPr>
        <w:t>(2 points)</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07469957" w14:textId="77777777">
        <w:tc>
          <w:tcPr>
            <w:tcW w:w="9060" w:type="dxa"/>
            <w:tcBorders>
              <w:top w:val="single" w:sz="4" w:space="0" w:color="000001"/>
              <w:left w:val="single" w:sz="4" w:space="0" w:color="000001"/>
              <w:bottom w:val="single" w:sz="4" w:space="0" w:color="000001"/>
              <w:right w:val="single" w:sz="4" w:space="0" w:color="000001"/>
            </w:tcBorders>
          </w:tcPr>
          <w:p w14:paraId="2DE6B8A7" w14:textId="77777777" w:rsidR="00DA5A17" w:rsidRDefault="00DA5A17">
            <w:pPr>
              <w:rPr>
                <w:rFonts w:ascii="Times New Roman" w:hAnsi="Times New Roman"/>
              </w:rPr>
            </w:pPr>
          </w:p>
        </w:tc>
      </w:tr>
    </w:tbl>
    <w:p w14:paraId="3A755AB3" w14:textId="54E82220" w:rsidR="00DA5A17" w:rsidRDefault="00C32B7A">
      <w:r>
        <w:t xml:space="preserve">Quelle est la méthode d’insertion des connecteurs type </w:t>
      </w:r>
      <w:proofErr w:type="spellStart"/>
      <w:r>
        <w:t>pressfit</w:t>
      </w:r>
      <w:proofErr w:type="spellEnd"/>
      <w:r>
        <w:t xml:space="preserve"> utilisée ? S’agit d’une méthode manuelle ? Comment l’insertion est-elle contrôlée (mesure de vitesse, de pression, </w:t>
      </w:r>
      <w:r w:rsidR="00A31C4F">
        <w:t>etc..</w:t>
      </w:r>
      <w:r>
        <w:t xml:space="preserve">) ? </w:t>
      </w:r>
      <w:r>
        <w:rPr>
          <w:szCs w:val="24"/>
        </w:rPr>
        <w:t>(</w:t>
      </w:r>
      <w:r w:rsidR="00CE76D9">
        <w:rPr>
          <w:szCs w:val="24"/>
        </w:rPr>
        <w:t>4</w:t>
      </w:r>
      <w:r>
        <w:rPr>
          <w:szCs w:val="24"/>
        </w:rPr>
        <w:t xml:space="preserve"> points)</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09D811CB" w14:textId="77777777">
        <w:tc>
          <w:tcPr>
            <w:tcW w:w="9060" w:type="dxa"/>
            <w:tcBorders>
              <w:top w:val="single" w:sz="4" w:space="0" w:color="000001"/>
              <w:left w:val="single" w:sz="4" w:space="0" w:color="000001"/>
              <w:bottom w:val="single" w:sz="4" w:space="0" w:color="000001"/>
              <w:right w:val="single" w:sz="4" w:space="0" w:color="000001"/>
            </w:tcBorders>
          </w:tcPr>
          <w:p w14:paraId="4325526E" w14:textId="77777777" w:rsidR="00DA5A17" w:rsidRDefault="00DA5A17">
            <w:pPr>
              <w:rPr>
                <w:rFonts w:ascii="Times New Roman" w:hAnsi="Times New Roman"/>
              </w:rPr>
            </w:pPr>
          </w:p>
        </w:tc>
      </w:tr>
    </w:tbl>
    <w:p w14:paraId="412F4554" w14:textId="77777777" w:rsidR="00DA5A17" w:rsidRDefault="00DA5A17"/>
    <w:p w14:paraId="4D838447" w14:textId="77777777" w:rsidR="00DA5A17" w:rsidRDefault="00C32B7A">
      <w:pPr>
        <w:pStyle w:val="Titre2"/>
        <w:numPr>
          <w:ilvl w:val="1"/>
          <w:numId w:val="2"/>
        </w:numPr>
        <w:rPr>
          <w:lang w:eastAsia="en-US"/>
        </w:rPr>
      </w:pPr>
      <w:bookmarkStart w:id="6" w:name="_Toc207964853"/>
      <w:r>
        <w:rPr>
          <w:lang w:eastAsia="en-US"/>
        </w:rPr>
        <w:t>Composants (5 points)</w:t>
      </w:r>
      <w:bookmarkEnd w:id="6"/>
    </w:p>
    <w:p w14:paraId="49766CB0" w14:textId="72B87041" w:rsidR="00DA5A17" w:rsidRDefault="007C7F6C">
      <w:r w:rsidRPr="003330BF">
        <w:rPr>
          <w:color w:val="auto"/>
        </w:rPr>
        <w:t>Quel</w:t>
      </w:r>
      <w:r w:rsidR="00C32B7A" w:rsidRPr="003330BF">
        <w:rPr>
          <w:color w:val="auto"/>
        </w:rPr>
        <w:t xml:space="preserve"> niveau MSL </w:t>
      </w:r>
      <w:r w:rsidRPr="003330BF">
        <w:rPr>
          <w:color w:val="auto"/>
        </w:rPr>
        <w:t>fournissez-vous</w:t>
      </w:r>
      <w:r w:rsidR="003330BF">
        <w:rPr>
          <w:color w:val="auto"/>
        </w:rPr>
        <w:t xml:space="preserve"> </w:t>
      </w:r>
      <w:r w:rsidR="00C32B7A">
        <w:t xml:space="preserve">? Quel type de stockage des composants pouvez-vous mettre en œuvre ? Quelle méthode de conditionnement des composants fournis par l’administration appliquez-vous ? </w:t>
      </w:r>
      <w:r w:rsidR="00C32B7A">
        <w:rPr>
          <w:szCs w:val="24"/>
        </w:rPr>
        <w:t>(5 points)</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796F1248" w14:textId="77777777">
        <w:tc>
          <w:tcPr>
            <w:tcW w:w="9060" w:type="dxa"/>
            <w:tcBorders>
              <w:top w:val="single" w:sz="4" w:space="0" w:color="000001"/>
              <w:left w:val="single" w:sz="4" w:space="0" w:color="000001"/>
              <w:bottom w:val="single" w:sz="4" w:space="0" w:color="000001"/>
              <w:right w:val="single" w:sz="4" w:space="0" w:color="000001"/>
            </w:tcBorders>
          </w:tcPr>
          <w:p w14:paraId="5F346E0F" w14:textId="77777777" w:rsidR="00DA5A17" w:rsidRDefault="00DA5A17">
            <w:pPr>
              <w:rPr>
                <w:rFonts w:ascii="Times New Roman" w:hAnsi="Times New Roman"/>
              </w:rPr>
            </w:pPr>
          </w:p>
        </w:tc>
      </w:tr>
    </w:tbl>
    <w:p w14:paraId="351D5662" w14:textId="77777777" w:rsidR="00DA5A17" w:rsidRDefault="00DA5A17"/>
    <w:p w14:paraId="4187BB9A" w14:textId="0CDB9A29" w:rsidR="00DA5A17" w:rsidRDefault="00C32B7A">
      <w:pPr>
        <w:pStyle w:val="Titre2"/>
        <w:numPr>
          <w:ilvl w:val="1"/>
          <w:numId w:val="2"/>
        </w:numPr>
        <w:rPr>
          <w:lang w:eastAsia="en-US"/>
        </w:rPr>
      </w:pPr>
      <w:bookmarkStart w:id="7" w:name="_Toc207964854"/>
      <w:r>
        <w:rPr>
          <w:lang w:eastAsia="en-US"/>
        </w:rPr>
        <w:t>Assemblage et brasage (</w:t>
      </w:r>
      <w:r w:rsidR="00E33FD5">
        <w:rPr>
          <w:lang w:eastAsia="en-US"/>
        </w:rPr>
        <w:t>15</w:t>
      </w:r>
      <w:r>
        <w:rPr>
          <w:lang w:eastAsia="en-US"/>
        </w:rPr>
        <w:t xml:space="preserve"> points)</w:t>
      </w:r>
      <w:bookmarkEnd w:id="7"/>
    </w:p>
    <w:p w14:paraId="0F34E029" w14:textId="265071BE" w:rsidR="00DA5A17" w:rsidRDefault="00C32B7A">
      <w:r>
        <w:t xml:space="preserve">Quelle est votre expertise en matière de pose de BGA ? Quelles techniques appliquez-vous ? </w:t>
      </w:r>
      <w:r>
        <w:rPr>
          <w:szCs w:val="24"/>
        </w:rPr>
        <w:t>(</w:t>
      </w:r>
      <w:r w:rsidR="007C60A5">
        <w:rPr>
          <w:szCs w:val="24"/>
        </w:rPr>
        <w:t>4</w:t>
      </w:r>
      <w:r>
        <w:rPr>
          <w:szCs w:val="24"/>
        </w:rPr>
        <w:t xml:space="preserve"> points)</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56ADE8C5" w14:textId="77777777">
        <w:tc>
          <w:tcPr>
            <w:tcW w:w="9060" w:type="dxa"/>
            <w:tcBorders>
              <w:top w:val="single" w:sz="4" w:space="0" w:color="000001"/>
              <w:left w:val="single" w:sz="4" w:space="0" w:color="000001"/>
              <w:bottom w:val="single" w:sz="4" w:space="0" w:color="000001"/>
              <w:right w:val="single" w:sz="4" w:space="0" w:color="000001"/>
            </w:tcBorders>
          </w:tcPr>
          <w:p w14:paraId="7A8836DE" w14:textId="77777777" w:rsidR="00DA5A17" w:rsidRDefault="00DA5A17">
            <w:pPr>
              <w:rPr>
                <w:rFonts w:ascii="Times New Roman" w:hAnsi="Times New Roman"/>
              </w:rPr>
            </w:pPr>
          </w:p>
        </w:tc>
      </w:tr>
    </w:tbl>
    <w:p w14:paraId="68C7ACA6" w14:textId="7460546D" w:rsidR="00DA5A17" w:rsidRDefault="00C32B7A">
      <w:r>
        <w:t xml:space="preserve">Quelles méthodes de contrôle de la pose des BGA pouvez-vous utiliser ? Dans le cas d’une machine Rayons X, est-elle sur le lieu de production ? Fournissez-vous une certification de conformité lié à la pose des BGA pour chaque carte ? Sur </w:t>
      </w:r>
      <w:r w:rsidR="00DF2275">
        <w:t>quelle information</w:t>
      </w:r>
      <w:r>
        <w:t xml:space="preserve"> la basez-vous ? </w:t>
      </w:r>
      <w:r>
        <w:rPr>
          <w:szCs w:val="24"/>
        </w:rPr>
        <w:t>(</w:t>
      </w:r>
      <w:r w:rsidR="007C60A5">
        <w:rPr>
          <w:szCs w:val="24"/>
        </w:rPr>
        <w:t>4</w:t>
      </w:r>
      <w:r>
        <w:rPr>
          <w:szCs w:val="24"/>
        </w:rPr>
        <w:t xml:space="preserve"> points)</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1707B9E1" w14:textId="77777777">
        <w:tc>
          <w:tcPr>
            <w:tcW w:w="9060" w:type="dxa"/>
            <w:tcBorders>
              <w:top w:val="single" w:sz="4" w:space="0" w:color="000001"/>
              <w:left w:val="single" w:sz="4" w:space="0" w:color="000001"/>
              <w:bottom w:val="single" w:sz="4" w:space="0" w:color="000001"/>
              <w:right w:val="single" w:sz="4" w:space="0" w:color="000001"/>
            </w:tcBorders>
          </w:tcPr>
          <w:p w14:paraId="4F374966" w14:textId="77777777" w:rsidR="00DA5A17" w:rsidRDefault="00DA5A17">
            <w:pPr>
              <w:rPr>
                <w:rFonts w:ascii="Times New Roman" w:hAnsi="Times New Roman"/>
              </w:rPr>
            </w:pPr>
          </w:p>
        </w:tc>
      </w:tr>
    </w:tbl>
    <w:p w14:paraId="1E72AED4" w14:textId="709060F2" w:rsidR="00DA5A17" w:rsidRPr="00090629" w:rsidRDefault="00C32B7A">
      <w:pPr>
        <w:rPr>
          <w:color w:val="000000" w:themeColor="text1"/>
        </w:rPr>
      </w:pPr>
      <w:r w:rsidRPr="00090629">
        <w:rPr>
          <w:color w:val="000000" w:themeColor="text1"/>
        </w:rPr>
        <w:t xml:space="preserve">Quels sont vos moyens de contrôle sur </w:t>
      </w:r>
      <w:r w:rsidR="00747827" w:rsidRPr="00090629">
        <w:rPr>
          <w:color w:val="000000" w:themeColor="text1"/>
        </w:rPr>
        <w:t>l</w:t>
      </w:r>
      <w:r w:rsidRPr="00090629">
        <w:rPr>
          <w:color w:val="000000" w:themeColor="text1"/>
        </w:rPr>
        <w:t>es remplacements potentiels </w:t>
      </w:r>
      <w:r w:rsidR="00FE6087" w:rsidRPr="00090629">
        <w:rPr>
          <w:color w:val="000000" w:themeColor="text1"/>
        </w:rPr>
        <w:t xml:space="preserve">de </w:t>
      </w:r>
      <w:proofErr w:type="gramStart"/>
      <w:r w:rsidR="00FE6087" w:rsidRPr="00090629">
        <w:rPr>
          <w:color w:val="000000" w:themeColor="text1"/>
        </w:rPr>
        <w:t>BGA</w:t>
      </w:r>
      <w:r w:rsidRPr="00090629">
        <w:rPr>
          <w:color w:val="000000" w:themeColor="text1"/>
        </w:rPr>
        <w:t>?</w:t>
      </w:r>
      <w:proofErr w:type="gramEnd"/>
      <w:r w:rsidRPr="00090629">
        <w:rPr>
          <w:color w:val="000000" w:themeColor="text1"/>
        </w:rPr>
        <w:t xml:space="preserve"> </w:t>
      </w:r>
      <w:r w:rsidRPr="00090629">
        <w:rPr>
          <w:color w:val="000000" w:themeColor="text1"/>
          <w:szCs w:val="24"/>
        </w:rPr>
        <w:t>(</w:t>
      </w:r>
      <w:r w:rsidR="007C60A5" w:rsidRPr="00090629">
        <w:rPr>
          <w:color w:val="000000" w:themeColor="text1"/>
          <w:szCs w:val="24"/>
        </w:rPr>
        <w:t>3</w:t>
      </w:r>
      <w:r w:rsidRPr="00090629">
        <w:rPr>
          <w:color w:val="000000" w:themeColor="text1"/>
          <w:szCs w:val="24"/>
        </w:rPr>
        <w:t xml:space="preserve"> points)</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79C89BBC" w14:textId="77777777">
        <w:tc>
          <w:tcPr>
            <w:tcW w:w="9060" w:type="dxa"/>
            <w:tcBorders>
              <w:top w:val="single" w:sz="4" w:space="0" w:color="000001"/>
              <w:left w:val="single" w:sz="4" w:space="0" w:color="000001"/>
              <w:bottom w:val="single" w:sz="4" w:space="0" w:color="000001"/>
              <w:right w:val="single" w:sz="4" w:space="0" w:color="000001"/>
            </w:tcBorders>
          </w:tcPr>
          <w:p w14:paraId="30A9B66F" w14:textId="77777777" w:rsidR="00DA5A17" w:rsidRDefault="00DA5A17">
            <w:pPr>
              <w:rPr>
                <w:rFonts w:ascii="Times New Roman" w:hAnsi="Times New Roman"/>
              </w:rPr>
            </w:pPr>
          </w:p>
        </w:tc>
      </w:tr>
    </w:tbl>
    <w:p w14:paraId="200B6C37" w14:textId="7642FFCE" w:rsidR="00DA5A17" w:rsidRDefault="00C32B7A">
      <w:r>
        <w:t xml:space="preserve">Quelle technique de brasage est utilisée pour les composants de type BGA ? Quel est le « taux de </w:t>
      </w:r>
      <w:proofErr w:type="spellStart"/>
      <w:r>
        <w:t>void</w:t>
      </w:r>
      <w:proofErr w:type="spellEnd"/>
      <w:r>
        <w:t xml:space="preserve"> » atteint ? Justifier clairement comment ce « taux de </w:t>
      </w:r>
      <w:proofErr w:type="spellStart"/>
      <w:r>
        <w:t>void</w:t>
      </w:r>
      <w:proofErr w:type="spellEnd"/>
      <w:r>
        <w:t xml:space="preserve"> » est atteint et par quelle méthode. </w:t>
      </w:r>
      <w:r>
        <w:rPr>
          <w:szCs w:val="24"/>
        </w:rPr>
        <w:t>(</w:t>
      </w:r>
      <w:r w:rsidR="007C60A5">
        <w:rPr>
          <w:szCs w:val="24"/>
        </w:rPr>
        <w:t>4</w:t>
      </w:r>
      <w:r>
        <w:rPr>
          <w:szCs w:val="24"/>
        </w:rPr>
        <w:t xml:space="preserve"> points)</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3D6C828D" w14:textId="77777777">
        <w:tc>
          <w:tcPr>
            <w:tcW w:w="9060" w:type="dxa"/>
            <w:tcBorders>
              <w:top w:val="single" w:sz="4" w:space="0" w:color="000001"/>
              <w:left w:val="single" w:sz="4" w:space="0" w:color="000001"/>
              <w:bottom w:val="single" w:sz="4" w:space="0" w:color="000001"/>
              <w:right w:val="single" w:sz="4" w:space="0" w:color="000001"/>
            </w:tcBorders>
          </w:tcPr>
          <w:p w14:paraId="714349A0" w14:textId="77777777" w:rsidR="00DA5A17" w:rsidRDefault="00DA5A17">
            <w:pPr>
              <w:rPr>
                <w:rFonts w:ascii="Times New Roman" w:hAnsi="Times New Roman"/>
              </w:rPr>
            </w:pPr>
          </w:p>
        </w:tc>
      </w:tr>
    </w:tbl>
    <w:p w14:paraId="70759AC9" w14:textId="77777777" w:rsidR="00392228" w:rsidRDefault="00392228"/>
    <w:p w14:paraId="53855320" w14:textId="32C332A9" w:rsidR="00DA5A17" w:rsidRDefault="00C32B7A">
      <w:pPr>
        <w:pStyle w:val="Titre2"/>
        <w:numPr>
          <w:ilvl w:val="1"/>
          <w:numId w:val="2"/>
        </w:numPr>
        <w:rPr>
          <w:lang w:eastAsia="en-US"/>
        </w:rPr>
      </w:pPr>
      <w:bookmarkStart w:id="8" w:name="_Toc207964855"/>
      <w:r>
        <w:rPr>
          <w:lang w:eastAsia="en-US"/>
        </w:rPr>
        <w:t>Déverminage – Réalisation des tests (</w:t>
      </w:r>
      <w:r w:rsidR="00E33FD5">
        <w:rPr>
          <w:lang w:eastAsia="en-US"/>
        </w:rPr>
        <w:t>5</w:t>
      </w:r>
      <w:r>
        <w:rPr>
          <w:lang w:eastAsia="en-US"/>
        </w:rPr>
        <w:t xml:space="preserve"> points)</w:t>
      </w:r>
      <w:bookmarkEnd w:id="8"/>
    </w:p>
    <w:p w14:paraId="3CD2D0F6" w14:textId="38A8631D" w:rsidR="00DA5A17" w:rsidRDefault="00C32B7A">
      <w:r>
        <w:t xml:space="preserve">Pouvez-vous assurer le déverminage suivant le cycle proposé dans le CCTP ? Pouvez-vous proposer un cycle de déverminage plus intensif ? Quelles variations de températures pouvez-vous obtenir dans ce cas ? </w:t>
      </w:r>
      <w:r>
        <w:rPr>
          <w:szCs w:val="24"/>
        </w:rPr>
        <w:t>(</w:t>
      </w:r>
      <w:r w:rsidR="00EA362B">
        <w:rPr>
          <w:szCs w:val="24"/>
        </w:rPr>
        <w:t>2</w:t>
      </w:r>
      <w:r>
        <w:rPr>
          <w:szCs w:val="24"/>
        </w:rPr>
        <w:t xml:space="preserve"> points)</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7094C2BF" w14:textId="77777777">
        <w:tc>
          <w:tcPr>
            <w:tcW w:w="9060" w:type="dxa"/>
            <w:tcBorders>
              <w:top w:val="single" w:sz="4" w:space="0" w:color="000001"/>
              <w:left w:val="single" w:sz="4" w:space="0" w:color="000001"/>
              <w:bottom w:val="single" w:sz="4" w:space="0" w:color="000001"/>
              <w:right w:val="single" w:sz="4" w:space="0" w:color="000001"/>
            </w:tcBorders>
          </w:tcPr>
          <w:p w14:paraId="7EA73B24" w14:textId="77777777" w:rsidR="00DA5A17" w:rsidRDefault="00DA5A17">
            <w:pPr>
              <w:rPr>
                <w:rFonts w:ascii="Times New Roman" w:hAnsi="Times New Roman"/>
              </w:rPr>
            </w:pPr>
          </w:p>
        </w:tc>
      </w:tr>
    </w:tbl>
    <w:p w14:paraId="15FFFE2B" w14:textId="50A81AE1" w:rsidR="00DA5A17" w:rsidRDefault="00C32B7A">
      <w:r>
        <w:t xml:space="preserve">Quelle est la technologie JTAG utilisée ? Pouvez-vous prouvez et quantifier votre maîtrise de cette technique ? </w:t>
      </w:r>
      <w:r>
        <w:rPr>
          <w:szCs w:val="24"/>
        </w:rPr>
        <w:t>(</w:t>
      </w:r>
      <w:r w:rsidR="00EA362B">
        <w:rPr>
          <w:szCs w:val="24"/>
        </w:rPr>
        <w:t>3</w:t>
      </w:r>
      <w:r>
        <w:rPr>
          <w:szCs w:val="24"/>
        </w:rPr>
        <w:t xml:space="preserve"> points)</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10CD9B53" w14:textId="77777777">
        <w:tc>
          <w:tcPr>
            <w:tcW w:w="9060" w:type="dxa"/>
            <w:tcBorders>
              <w:top w:val="single" w:sz="4" w:space="0" w:color="000001"/>
              <w:left w:val="single" w:sz="4" w:space="0" w:color="000001"/>
              <w:bottom w:val="single" w:sz="4" w:space="0" w:color="000001"/>
              <w:right w:val="single" w:sz="4" w:space="0" w:color="000001"/>
            </w:tcBorders>
          </w:tcPr>
          <w:p w14:paraId="18C676F0" w14:textId="77777777" w:rsidR="00DA5A17" w:rsidRDefault="00DA5A17">
            <w:pPr>
              <w:rPr>
                <w:rFonts w:ascii="Times New Roman" w:hAnsi="Times New Roman"/>
              </w:rPr>
            </w:pPr>
          </w:p>
        </w:tc>
      </w:tr>
    </w:tbl>
    <w:p w14:paraId="3ACC733A" w14:textId="77777777" w:rsidR="00DA5A17" w:rsidRDefault="00DA5A17"/>
    <w:p w14:paraId="506D5B20" w14:textId="77777777" w:rsidR="00DA5A17" w:rsidRDefault="00C32B7A">
      <w:pPr>
        <w:pStyle w:val="Titre2"/>
        <w:numPr>
          <w:ilvl w:val="1"/>
          <w:numId w:val="2"/>
        </w:numPr>
        <w:rPr>
          <w:lang w:eastAsia="en-US"/>
        </w:rPr>
      </w:pPr>
      <w:bookmarkStart w:id="9" w:name="_Toc207964856"/>
      <w:r>
        <w:rPr>
          <w:lang w:eastAsia="en-US"/>
        </w:rPr>
        <w:t>Assurance qualité – Suivi et traçabilité (5 points)</w:t>
      </w:r>
      <w:bookmarkEnd w:id="9"/>
    </w:p>
    <w:p w14:paraId="0E4DB96A" w14:textId="77777777" w:rsidR="00DA5A17" w:rsidRDefault="00C32B7A">
      <w:bookmarkStart w:id="10" w:name="__DdeLink__441_3597933366"/>
      <w:bookmarkEnd w:id="10"/>
      <w:r>
        <w:t xml:space="preserve">Garantissez-vous la conformité avec la norme AFNOR 9001 </w:t>
      </w:r>
      <w:r>
        <w:rPr>
          <w:szCs w:val="24"/>
        </w:rPr>
        <w:t>(1 point)</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55036617" w14:textId="77777777">
        <w:tc>
          <w:tcPr>
            <w:tcW w:w="9060" w:type="dxa"/>
            <w:tcBorders>
              <w:top w:val="single" w:sz="4" w:space="0" w:color="000001"/>
              <w:left w:val="single" w:sz="4" w:space="0" w:color="000001"/>
              <w:bottom w:val="single" w:sz="4" w:space="0" w:color="000001"/>
              <w:right w:val="single" w:sz="4" w:space="0" w:color="000001"/>
            </w:tcBorders>
          </w:tcPr>
          <w:p w14:paraId="56CEC25E" w14:textId="77777777" w:rsidR="00DA5A17" w:rsidRDefault="00DA5A17">
            <w:pPr>
              <w:rPr>
                <w:rFonts w:ascii="Times New Roman" w:hAnsi="Times New Roman"/>
              </w:rPr>
            </w:pPr>
          </w:p>
        </w:tc>
      </w:tr>
    </w:tbl>
    <w:p w14:paraId="7E70674E" w14:textId="77777777" w:rsidR="00DA5A17" w:rsidRDefault="00C32B7A">
      <w:r>
        <w:t xml:space="preserve">Quelle est la méthode d’identification du circuit imprimé utilisée ? Quelles documentations/certifications sont fournies avec le circuit imprimé ? </w:t>
      </w:r>
      <w:r>
        <w:rPr>
          <w:szCs w:val="24"/>
        </w:rPr>
        <w:t>(2 points)</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3612AB13" w14:textId="77777777">
        <w:tc>
          <w:tcPr>
            <w:tcW w:w="9060" w:type="dxa"/>
            <w:tcBorders>
              <w:top w:val="single" w:sz="4" w:space="0" w:color="000001"/>
              <w:left w:val="single" w:sz="4" w:space="0" w:color="000001"/>
              <w:bottom w:val="single" w:sz="4" w:space="0" w:color="000001"/>
              <w:right w:val="single" w:sz="4" w:space="0" w:color="000001"/>
            </w:tcBorders>
          </w:tcPr>
          <w:p w14:paraId="39380B34" w14:textId="77777777" w:rsidR="00DA5A17" w:rsidRDefault="00DA5A17">
            <w:pPr>
              <w:rPr>
                <w:rFonts w:ascii="Times New Roman" w:hAnsi="Times New Roman"/>
              </w:rPr>
            </w:pPr>
          </w:p>
        </w:tc>
      </w:tr>
    </w:tbl>
    <w:p w14:paraId="0539C1EF" w14:textId="77777777" w:rsidR="00DA5A17" w:rsidRDefault="00C32B7A">
      <w:r>
        <w:t xml:space="preserve">Un historique des modifications/remplacements des composants défectueux est-il fourni à l’administration ? </w:t>
      </w:r>
      <w:r>
        <w:rPr>
          <w:szCs w:val="24"/>
        </w:rPr>
        <w:t>(2 points)</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6ECC3A1F" w14:textId="77777777">
        <w:tc>
          <w:tcPr>
            <w:tcW w:w="9060" w:type="dxa"/>
            <w:tcBorders>
              <w:top w:val="single" w:sz="4" w:space="0" w:color="000001"/>
              <w:left w:val="single" w:sz="4" w:space="0" w:color="000001"/>
              <w:bottom w:val="single" w:sz="4" w:space="0" w:color="000001"/>
              <w:right w:val="single" w:sz="4" w:space="0" w:color="000001"/>
            </w:tcBorders>
          </w:tcPr>
          <w:p w14:paraId="13D1B2FC" w14:textId="77777777" w:rsidR="00DA5A17" w:rsidRDefault="00DA5A17">
            <w:pPr>
              <w:rPr>
                <w:rFonts w:ascii="Times New Roman" w:hAnsi="Times New Roman"/>
              </w:rPr>
            </w:pPr>
          </w:p>
        </w:tc>
      </w:tr>
    </w:tbl>
    <w:p w14:paraId="2BDEA987" w14:textId="77777777" w:rsidR="00DA5A17" w:rsidRDefault="00DA5A17"/>
    <w:p w14:paraId="181A7A09" w14:textId="77777777" w:rsidR="00DA5A17" w:rsidRDefault="00C32B7A">
      <w:pPr>
        <w:pStyle w:val="Titre2"/>
        <w:numPr>
          <w:ilvl w:val="1"/>
          <w:numId w:val="2"/>
        </w:numPr>
        <w:rPr>
          <w:lang w:eastAsia="en-US"/>
        </w:rPr>
      </w:pPr>
      <w:bookmarkStart w:id="11" w:name="_Toc207964857"/>
      <w:r>
        <w:rPr>
          <w:lang w:eastAsia="en-US"/>
        </w:rPr>
        <w:t>Conditionnement (5 points)</w:t>
      </w:r>
      <w:bookmarkEnd w:id="11"/>
    </w:p>
    <w:p w14:paraId="4AC86484" w14:textId="77777777" w:rsidR="00DA5A17" w:rsidRDefault="00C32B7A">
      <w:r>
        <w:t xml:space="preserve">Quel conditionnement est utilisé pour la fourniture de la production ? </w:t>
      </w:r>
      <w:r>
        <w:rPr>
          <w:szCs w:val="24"/>
        </w:rPr>
        <w:t>(3 points)</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11C8CD6C" w14:textId="77777777">
        <w:tc>
          <w:tcPr>
            <w:tcW w:w="9060" w:type="dxa"/>
            <w:tcBorders>
              <w:top w:val="single" w:sz="4" w:space="0" w:color="000001"/>
              <w:left w:val="single" w:sz="4" w:space="0" w:color="000001"/>
              <w:bottom w:val="single" w:sz="4" w:space="0" w:color="000001"/>
              <w:right w:val="single" w:sz="4" w:space="0" w:color="000001"/>
            </w:tcBorders>
          </w:tcPr>
          <w:p w14:paraId="04C4ED1B" w14:textId="77777777" w:rsidR="00DA5A17" w:rsidRDefault="00DA5A17">
            <w:pPr>
              <w:rPr>
                <w:rFonts w:ascii="Times New Roman" w:hAnsi="Times New Roman"/>
              </w:rPr>
            </w:pPr>
          </w:p>
        </w:tc>
      </w:tr>
    </w:tbl>
    <w:p w14:paraId="670D37D2" w14:textId="77777777" w:rsidR="00392228" w:rsidRDefault="00392228"/>
    <w:p w14:paraId="5F7D6CF1" w14:textId="4F594FE9" w:rsidR="00DA5A17" w:rsidRDefault="00C32B7A">
      <w:r>
        <w:t>Quelle</w:t>
      </w:r>
      <w:r w:rsidR="00E85C3A">
        <w:t xml:space="preserve"> est votre</w:t>
      </w:r>
      <w:r>
        <w:t xml:space="preserve"> méthode d’identification des carte</w:t>
      </w:r>
      <w:r w:rsidR="00E85C3A">
        <w:t xml:space="preserve">s </w:t>
      </w:r>
      <w:r>
        <w:t xml:space="preserve">? </w:t>
      </w:r>
      <w:r>
        <w:rPr>
          <w:szCs w:val="24"/>
        </w:rPr>
        <w:t>(2 points)</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6A040F9F" w14:textId="77777777">
        <w:tc>
          <w:tcPr>
            <w:tcW w:w="9060" w:type="dxa"/>
            <w:tcBorders>
              <w:top w:val="single" w:sz="4" w:space="0" w:color="000001"/>
              <w:left w:val="single" w:sz="4" w:space="0" w:color="000001"/>
              <w:bottom w:val="single" w:sz="4" w:space="0" w:color="000001"/>
              <w:right w:val="single" w:sz="4" w:space="0" w:color="000001"/>
            </w:tcBorders>
          </w:tcPr>
          <w:p w14:paraId="69C9490B" w14:textId="77777777" w:rsidR="00DA5A17" w:rsidRDefault="00DA5A17">
            <w:pPr>
              <w:rPr>
                <w:rFonts w:ascii="Times New Roman" w:hAnsi="Times New Roman"/>
              </w:rPr>
            </w:pPr>
          </w:p>
        </w:tc>
      </w:tr>
    </w:tbl>
    <w:p w14:paraId="47D46773" w14:textId="142DA4E6" w:rsidR="000936AB" w:rsidRDefault="000936AB"/>
    <w:p w14:paraId="361BB84A" w14:textId="6079B337" w:rsidR="00095917" w:rsidRDefault="00095917"/>
    <w:p w14:paraId="37DD37FF" w14:textId="40D229D5" w:rsidR="00095917" w:rsidRDefault="00095917"/>
    <w:p w14:paraId="599BA220" w14:textId="3B2978CC" w:rsidR="00095917" w:rsidRDefault="00095917"/>
    <w:p w14:paraId="410BF291" w14:textId="269F784F" w:rsidR="00095917" w:rsidRDefault="00095917"/>
    <w:p w14:paraId="4ED73678" w14:textId="7551C8B4" w:rsidR="00095917" w:rsidRDefault="00095917"/>
    <w:p w14:paraId="5D8D8797" w14:textId="77777777" w:rsidR="00095917" w:rsidRDefault="00095917"/>
    <w:p w14:paraId="5BD3E727" w14:textId="3212C272" w:rsidR="00DA5A17" w:rsidRDefault="00C32B7A">
      <w:pPr>
        <w:pStyle w:val="Titre1"/>
        <w:numPr>
          <w:ilvl w:val="0"/>
          <w:numId w:val="2"/>
        </w:numPr>
      </w:pPr>
      <w:bookmarkStart w:id="12" w:name="_Toc510982415"/>
      <w:bookmarkStart w:id="13" w:name="_Toc207964858"/>
      <w:r>
        <w:rPr>
          <w:rFonts w:ascii="Calibri" w:hAnsi="Calibri" w:cs="Calibri"/>
          <w:szCs w:val="24"/>
          <w:lang w:val="fr-FR"/>
        </w:rPr>
        <w:lastRenderedPageBreak/>
        <w:t>GARANTIES RELATIVES AU développement durable (</w:t>
      </w:r>
      <w:r w:rsidR="008365B1">
        <w:rPr>
          <w:rFonts w:ascii="Calibri" w:hAnsi="Calibri" w:cs="Calibri"/>
          <w:szCs w:val="24"/>
          <w:lang w:val="fr-FR"/>
        </w:rPr>
        <w:t>10</w:t>
      </w:r>
      <w:r w:rsidR="00F66362">
        <w:rPr>
          <w:rFonts w:ascii="Calibri" w:hAnsi="Calibri" w:cs="Calibri"/>
          <w:szCs w:val="24"/>
          <w:lang w:val="fr-FR"/>
        </w:rPr>
        <w:t xml:space="preserve"> </w:t>
      </w:r>
      <w:r>
        <w:rPr>
          <w:rFonts w:ascii="Calibri" w:hAnsi="Calibri" w:cs="Calibri"/>
          <w:szCs w:val="24"/>
          <w:lang w:val="fr-FR"/>
        </w:rPr>
        <w:t>points)</w:t>
      </w:r>
      <w:bookmarkEnd w:id="12"/>
      <w:bookmarkEnd w:id="13"/>
      <w:r>
        <w:rPr>
          <w:rFonts w:ascii="Calibri" w:hAnsi="Calibri" w:cs="Calibri"/>
          <w:szCs w:val="24"/>
          <w:lang w:val="fr-FR"/>
        </w:rPr>
        <w:t xml:space="preserve"> </w:t>
      </w:r>
    </w:p>
    <w:p w14:paraId="5462292C" w14:textId="77777777" w:rsidR="00095917" w:rsidRDefault="00095917">
      <w:pPr>
        <w:spacing w:before="0" w:after="160" w:line="259" w:lineRule="auto"/>
        <w:jc w:val="left"/>
        <w:rPr>
          <w:rFonts w:cs="Calibri"/>
          <w:szCs w:val="24"/>
          <w:lang w:eastAsia="en-US"/>
        </w:rPr>
      </w:pPr>
    </w:p>
    <w:p w14:paraId="2D4D49B7" w14:textId="5FD028F9" w:rsidR="00095917" w:rsidRPr="00095917" w:rsidRDefault="00C32B7A" w:rsidP="00095917">
      <w:pPr>
        <w:pStyle w:val="Titre2"/>
        <w:numPr>
          <w:ilvl w:val="1"/>
          <w:numId w:val="2"/>
        </w:numPr>
      </w:pPr>
      <w:bookmarkStart w:id="14" w:name="_Toc510982417"/>
      <w:bookmarkStart w:id="15" w:name="_Toc207964859"/>
      <w:r>
        <w:t>Matériels de production respectueux</w:t>
      </w:r>
      <w:r w:rsidR="00095917">
        <w:rPr>
          <w:lang w:val="fr-FR"/>
        </w:rPr>
        <w:t xml:space="preserve"> </w:t>
      </w:r>
      <w:r>
        <w:t>de l’environnement</w:t>
      </w:r>
      <w:bookmarkEnd w:id="14"/>
      <w:r w:rsidR="000D1A38">
        <w:t xml:space="preserve"> (</w:t>
      </w:r>
      <w:r w:rsidR="008365B1">
        <w:t>4</w:t>
      </w:r>
      <w:r w:rsidR="000D1A38">
        <w:t xml:space="preserve"> point</w:t>
      </w:r>
      <w:r w:rsidR="008365B1">
        <w:t>s</w:t>
      </w:r>
      <w:r w:rsidR="000D1A38">
        <w:t>)</w:t>
      </w:r>
      <w:bookmarkEnd w:id="15"/>
    </w:p>
    <w:p w14:paraId="3D7DB336" w14:textId="77777777" w:rsidR="00095917" w:rsidRDefault="00095917">
      <w:pPr>
        <w:rPr>
          <w:rFonts w:cs="Calibri"/>
          <w:szCs w:val="24"/>
          <w:lang w:eastAsia="en-US"/>
        </w:rPr>
      </w:pPr>
    </w:p>
    <w:p w14:paraId="5738BC66" w14:textId="66F802DC" w:rsidR="00DA5A17" w:rsidRDefault="00C32B7A">
      <w:pPr>
        <w:rPr>
          <w:rFonts w:cs="Calibri"/>
          <w:szCs w:val="24"/>
          <w:lang w:eastAsia="en-US"/>
        </w:rPr>
      </w:pPr>
      <w:r>
        <w:rPr>
          <w:rFonts w:cs="Calibri"/>
          <w:szCs w:val="24"/>
          <w:lang w:eastAsia="en-US"/>
        </w:rPr>
        <w:t>Pour l’exécution du présent marché, quels sont vos engagements pour favoriser l’utilisation de matériels de production respectueux de l’environnement ? (</w:t>
      </w:r>
      <w:r w:rsidR="008365B1">
        <w:rPr>
          <w:rFonts w:cs="Calibri"/>
          <w:szCs w:val="24"/>
          <w:lang w:eastAsia="en-US"/>
        </w:rPr>
        <w:t>5</w:t>
      </w:r>
      <w:r>
        <w:rPr>
          <w:rFonts w:cs="Calibri"/>
          <w:szCs w:val="24"/>
          <w:lang w:eastAsia="en-US"/>
        </w:rPr>
        <w:t xml:space="preserve"> point</w:t>
      </w:r>
      <w:r w:rsidR="008365B1">
        <w:rPr>
          <w:rFonts w:cs="Calibri"/>
          <w:szCs w:val="24"/>
          <w:lang w:eastAsia="en-US"/>
        </w:rPr>
        <w:t>s</w:t>
      </w:r>
      <w:r>
        <w:rPr>
          <w:rFonts w:cs="Calibri"/>
          <w:szCs w:val="24"/>
          <w:lang w:eastAsia="en-US"/>
        </w:rPr>
        <w:t>)</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474647C6" w14:textId="77777777">
        <w:tc>
          <w:tcPr>
            <w:tcW w:w="9060" w:type="dxa"/>
            <w:tcBorders>
              <w:top w:val="single" w:sz="4" w:space="0" w:color="000001"/>
              <w:left w:val="single" w:sz="4" w:space="0" w:color="000001"/>
              <w:bottom w:val="single" w:sz="4" w:space="0" w:color="000001"/>
              <w:right w:val="single" w:sz="4" w:space="0" w:color="000001"/>
            </w:tcBorders>
          </w:tcPr>
          <w:p w14:paraId="36A08620" w14:textId="77777777" w:rsidR="00DA5A17" w:rsidRDefault="00DA5A17">
            <w:pPr>
              <w:rPr>
                <w:rFonts w:ascii="Times New Roman" w:hAnsi="Times New Roman"/>
              </w:rPr>
            </w:pPr>
          </w:p>
        </w:tc>
      </w:tr>
    </w:tbl>
    <w:p w14:paraId="6E3C6213" w14:textId="77777777" w:rsidR="00DA5A17" w:rsidRDefault="00DA5A17">
      <w:pPr>
        <w:rPr>
          <w:rFonts w:cs="Calibri"/>
          <w:szCs w:val="24"/>
          <w:lang w:eastAsia="en-US"/>
        </w:rPr>
      </w:pPr>
    </w:p>
    <w:p w14:paraId="1D8B695E" w14:textId="4FC0D0CB" w:rsidR="00DA5A17" w:rsidRDefault="00C32B7A">
      <w:pPr>
        <w:pStyle w:val="Titre2"/>
        <w:numPr>
          <w:ilvl w:val="1"/>
          <w:numId w:val="2"/>
        </w:numPr>
      </w:pPr>
      <w:bookmarkStart w:id="16" w:name="_Toc510982418"/>
      <w:bookmarkStart w:id="17" w:name="_Toc207964860"/>
      <w:r>
        <w:t>Utilisation de matériaux recyclables ou recyclés</w:t>
      </w:r>
      <w:bookmarkEnd w:id="16"/>
      <w:r w:rsidR="000D1A38">
        <w:t xml:space="preserve"> (</w:t>
      </w:r>
      <w:r w:rsidR="008365B1">
        <w:t>3</w:t>
      </w:r>
      <w:r w:rsidR="000D1A38">
        <w:t xml:space="preserve"> point</w:t>
      </w:r>
      <w:r w:rsidR="008365B1">
        <w:t>s</w:t>
      </w:r>
      <w:r w:rsidR="000D1A38">
        <w:t>)</w:t>
      </w:r>
      <w:bookmarkEnd w:id="17"/>
    </w:p>
    <w:p w14:paraId="0855F55F" w14:textId="5BA013B5" w:rsidR="00DA5A17" w:rsidRDefault="00C32B7A">
      <w:pPr>
        <w:rPr>
          <w:rFonts w:cs="Calibri"/>
          <w:szCs w:val="24"/>
          <w:lang w:eastAsia="en-US"/>
        </w:rPr>
      </w:pPr>
      <w:r>
        <w:rPr>
          <w:rFonts w:cs="Calibri"/>
          <w:szCs w:val="24"/>
          <w:lang w:eastAsia="en-US"/>
        </w:rPr>
        <w:t>Pour l’exécution du présent marché, quels sont vos engagements pour limiter votre empreinte écologique dans l’utilisation de matériaux nécessaires à la fabrication des circuits imprimés, des cartes, à l’assemblage de ces cartes ainsi qu’à leur emballage ? (</w:t>
      </w:r>
      <w:r w:rsidR="008365B1">
        <w:rPr>
          <w:rFonts w:cs="Calibri"/>
          <w:szCs w:val="24"/>
          <w:lang w:eastAsia="en-US"/>
        </w:rPr>
        <w:t>5</w:t>
      </w:r>
      <w:r>
        <w:rPr>
          <w:rFonts w:cs="Calibri"/>
          <w:szCs w:val="24"/>
          <w:lang w:eastAsia="en-US"/>
        </w:rPr>
        <w:t xml:space="preserve"> point</w:t>
      </w:r>
      <w:r w:rsidR="008365B1">
        <w:rPr>
          <w:rFonts w:cs="Calibri"/>
          <w:szCs w:val="24"/>
          <w:lang w:eastAsia="en-US"/>
        </w:rPr>
        <w:t>s</w:t>
      </w:r>
      <w:r>
        <w:rPr>
          <w:rFonts w:cs="Calibri"/>
          <w:szCs w:val="24"/>
          <w:lang w:eastAsia="en-US"/>
        </w:rPr>
        <w:t>)</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409A42A9" w14:textId="77777777">
        <w:tc>
          <w:tcPr>
            <w:tcW w:w="9060" w:type="dxa"/>
            <w:tcBorders>
              <w:top w:val="single" w:sz="4" w:space="0" w:color="000001"/>
              <w:left w:val="single" w:sz="4" w:space="0" w:color="000001"/>
              <w:bottom w:val="single" w:sz="4" w:space="0" w:color="000001"/>
              <w:right w:val="single" w:sz="4" w:space="0" w:color="000001"/>
            </w:tcBorders>
          </w:tcPr>
          <w:p w14:paraId="64B2F628" w14:textId="77777777" w:rsidR="00DA5A17" w:rsidRDefault="00DA5A17">
            <w:pPr>
              <w:rPr>
                <w:rFonts w:ascii="Times New Roman" w:hAnsi="Times New Roman"/>
              </w:rPr>
            </w:pPr>
          </w:p>
        </w:tc>
      </w:tr>
    </w:tbl>
    <w:p w14:paraId="78FC16F9" w14:textId="77777777" w:rsidR="00DA5A17" w:rsidRDefault="00DA5A17">
      <w:pPr>
        <w:rPr>
          <w:rFonts w:cs="Calibri"/>
          <w:szCs w:val="24"/>
          <w:lang w:eastAsia="en-US"/>
        </w:rPr>
      </w:pPr>
    </w:p>
    <w:p w14:paraId="7A0A3687" w14:textId="3316CAA6" w:rsidR="00DA5A17" w:rsidRDefault="00C32B7A">
      <w:pPr>
        <w:pStyle w:val="Titre2"/>
        <w:numPr>
          <w:ilvl w:val="1"/>
          <w:numId w:val="2"/>
        </w:numPr>
      </w:pPr>
      <w:bookmarkStart w:id="18" w:name="_Toc510982419"/>
      <w:bookmarkStart w:id="19" w:name="_Toc207964861"/>
      <w:r>
        <w:t>Transport et livraison</w:t>
      </w:r>
      <w:bookmarkEnd w:id="18"/>
      <w:r w:rsidR="000D1A38">
        <w:t xml:space="preserve"> (</w:t>
      </w:r>
      <w:r w:rsidR="008365B1">
        <w:t>3</w:t>
      </w:r>
      <w:r w:rsidR="000D1A38">
        <w:t xml:space="preserve"> point</w:t>
      </w:r>
      <w:r w:rsidR="008365B1">
        <w:t>s</w:t>
      </w:r>
      <w:r w:rsidR="000D1A38">
        <w:t>)</w:t>
      </w:r>
      <w:bookmarkEnd w:id="19"/>
    </w:p>
    <w:p w14:paraId="74DAE4C8" w14:textId="77777777" w:rsidR="00DA5A17" w:rsidRDefault="00C32B7A">
      <w:pPr>
        <w:rPr>
          <w:rFonts w:cs="Calibri"/>
          <w:szCs w:val="24"/>
        </w:rPr>
      </w:pPr>
      <w:r>
        <w:rPr>
          <w:rFonts w:cs="Calibri"/>
          <w:szCs w:val="24"/>
        </w:rPr>
        <w:t>Pour l’exécution du présent marché, quels sont vos engagements pour limiter votre empreinte écologique pour le transport et la livraison des cartes ?</w:t>
      </w:r>
      <w:r>
        <w:rPr>
          <w:rFonts w:cs="Calibri"/>
          <w:szCs w:val="24"/>
          <w:lang w:eastAsia="en-US"/>
        </w:rPr>
        <w:t xml:space="preserve"> (1 point)</w:t>
      </w: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4F6C3572" w14:textId="77777777">
        <w:tc>
          <w:tcPr>
            <w:tcW w:w="9060" w:type="dxa"/>
            <w:tcBorders>
              <w:top w:val="single" w:sz="4" w:space="0" w:color="000001"/>
              <w:left w:val="single" w:sz="4" w:space="0" w:color="000001"/>
              <w:bottom w:val="single" w:sz="4" w:space="0" w:color="000001"/>
              <w:right w:val="single" w:sz="4" w:space="0" w:color="000001"/>
            </w:tcBorders>
          </w:tcPr>
          <w:p w14:paraId="0C87C3B9" w14:textId="77777777" w:rsidR="00DA5A17" w:rsidRDefault="00DA5A17">
            <w:pPr>
              <w:rPr>
                <w:rFonts w:ascii="Times New Roman" w:hAnsi="Times New Roman"/>
              </w:rPr>
            </w:pPr>
          </w:p>
        </w:tc>
      </w:tr>
    </w:tbl>
    <w:p w14:paraId="1A5779CC" w14:textId="77777777" w:rsidR="00DA5A17" w:rsidRDefault="00DA5A17">
      <w:pPr>
        <w:spacing w:before="120" w:after="160"/>
        <w:rPr>
          <w:rFonts w:cs="Calibri"/>
          <w:szCs w:val="24"/>
        </w:rPr>
      </w:pPr>
    </w:p>
    <w:p w14:paraId="6433B71B" w14:textId="77777777" w:rsidR="00392228" w:rsidRDefault="00392228">
      <w:pPr>
        <w:spacing w:before="120" w:after="160"/>
        <w:rPr>
          <w:rFonts w:cs="Calibri"/>
          <w:szCs w:val="24"/>
        </w:rPr>
      </w:pPr>
    </w:p>
    <w:p w14:paraId="3032D364" w14:textId="77777777" w:rsidR="00392228" w:rsidRDefault="00392228">
      <w:pPr>
        <w:spacing w:before="120" w:after="160"/>
        <w:rPr>
          <w:rFonts w:cs="Calibri"/>
          <w:szCs w:val="24"/>
        </w:rPr>
      </w:pPr>
    </w:p>
    <w:p w14:paraId="43FF99F5" w14:textId="77777777" w:rsidR="0055007A" w:rsidRDefault="0055007A">
      <w:pPr>
        <w:spacing w:before="120" w:after="160"/>
        <w:rPr>
          <w:rFonts w:cs="Calibri"/>
          <w:szCs w:val="24"/>
        </w:rPr>
      </w:pPr>
    </w:p>
    <w:p w14:paraId="170FF72F" w14:textId="77777777" w:rsidR="0055007A" w:rsidRDefault="0055007A">
      <w:pPr>
        <w:spacing w:before="120" w:after="160"/>
        <w:rPr>
          <w:rFonts w:cs="Calibri"/>
          <w:szCs w:val="24"/>
        </w:rPr>
      </w:pPr>
    </w:p>
    <w:p w14:paraId="2FF7DBD9" w14:textId="77777777" w:rsidR="00392228" w:rsidRDefault="00392228">
      <w:pPr>
        <w:spacing w:before="120" w:after="160"/>
        <w:rPr>
          <w:rFonts w:cs="Calibri"/>
          <w:szCs w:val="24"/>
        </w:rPr>
      </w:pPr>
    </w:p>
    <w:p w14:paraId="11C77436" w14:textId="77777777" w:rsidR="00392228" w:rsidRDefault="00392228">
      <w:pPr>
        <w:spacing w:before="120" w:after="160"/>
        <w:rPr>
          <w:rFonts w:cs="Calibri"/>
          <w:szCs w:val="24"/>
        </w:rPr>
      </w:pPr>
    </w:p>
    <w:p w14:paraId="28E84DFE" w14:textId="77777777" w:rsidR="00DA5A17" w:rsidRDefault="00C32B7A">
      <w:pPr>
        <w:pStyle w:val="Titre1"/>
        <w:numPr>
          <w:ilvl w:val="0"/>
          <w:numId w:val="2"/>
        </w:numPr>
        <w:rPr>
          <w:rFonts w:ascii="Calibri" w:hAnsi="Calibri" w:cs="Calibri"/>
          <w:szCs w:val="24"/>
        </w:rPr>
      </w:pPr>
      <w:bookmarkStart w:id="20" w:name="_Toc510982421"/>
      <w:bookmarkStart w:id="21" w:name="_Toc207964862"/>
      <w:r>
        <w:rPr>
          <w:rFonts w:ascii="Calibri" w:hAnsi="Calibri" w:cs="Calibri"/>
          <w:szCs w:val="24"/>
        </w:rPr>
        <w:t>Commentaires</w:t>
      </w:r>
      <w:bookmarkEnd w:id="20"/>
      <w:bookmarkEnd w:id="21"/>
    </w:p>
    <w:p w14:paraId="7304DCAA" w14:textId="77777777" w:rsidR="00DA5A17" w:rsidRDefault="00C32B7A">
      <w:pPr>
        <w:pStyle w:val="StyleTimesNewRoman12ptNonGrasAvant6ptInterligne"/>
        <w:spacing w:before="200" w:after="160"/>
        <w:jc w:val="both"/>
        <w:rPr>
          <w:rFonts w:ascii="Calibri" w:hAnsi="Calibri" w:cs="Calibri"/>
          <w:szCs w:val="24"/>
        </w:rPr>
      </w:pPr>
      <w:r>
        <w:rPr>
          <w:rFonts w:ascii="Calibri" w:hAnsi="Calibri" w:cs="Calibri"/>
          <w:szCs w:val="24"/>
        </w:rPr>
        <w:t>Le candidat est invité à s’exprimer sur tout point technique du CCTP et du CRT qu’il souhaite porter à l’attention du CNRS.</w:t>
      </w:r>
    </w:p>
    <w:p w14:paraId="1C926C55" w14:textId="77777777" w:rsidR="00DA5A17" w:rsidRDefault="00C32B7A">
      <w:pPr>
        <w:pStyle w:val="StyleTimesNewRoman12ptNonGrasAvant6ptInterligne"/>
        <w:spacing w:before="200" w:after="160"/>
        <w:jc w:val="both"/>
        <w:rPr>
          <w:rFonts w:ascii="Calibri" w:hAnsi="Calibri" w:cs="Calibri"/>
          <w:szCs w:val="24"/>
        </w:rPr>
      </w:pPr>
      <w:r>
        <w:rPr>
          <w:rFonts w:ascii="Calibri" w:hAnsi="Calibri" w:cs="Calibri"/>
          <w:szCs w:val="24"/>
        </w:rPr>
        <w:t xml:space="preserve">Le candidat est notamment invité à préciser, le cas échéant, les démarches et l’organisation qu’il compte mettre en œuvre pour assurer le bon déroulement des opérations administratives, techniques et financières de dédouanement des matériels. </w:t>
      </w:r>
    </w:p>
    <w:p w14:paraId="3852B50C" w14:textId="2C487805" w:rsidR="00DA5A17" w:rsidRDefault="00C32B7A">
      <w:pPr>
        <w:rPr>
          <w:rFonts w:cs="Calibri"/>
          <w:szCs w:val="24"/>
        </w:rPr>
      </w:pPr>
      <w:r>
        <w:rPr>
          <w:rFonts w:cs="Calibri"/>
          <w:szCs w:val="24"/>
        </w:rPr>
        <w:t>Ces commentaires sont donnés à titre informatif mais ne seront pas évalués.</w:t>
      </w:r>
    </w:p>
    <w:p w14:paraId="73313553" w14:textId="77777777" w:rsidR="00095917" w:rsidRDefault="00095917">
      <w:pPr>
        <w:rPr>
          <w:rFonts w:cs="Calibri"/>
          <w:szCs w:val="24"/>
        </w:rPr>
      </w:pPr>
    </w:p>
    <w:tbl>
      <w:tblPr>
        <w:tblW w:w="906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9060"/>
      </w:tblGrid>
      <w:tr w:rsidR="00DA5A17" w14:paraId="6ECA0AA3" w14:textId="77777777">
        <w:tc>
          <w:tcPr>
            <w:tcW w:w="9060" w:type="dxa"/>
            <w:tcBorders>
              <w:top w:val="single" w:sz="4" w:space="0" w:color="000001"/>
              <w:left w:val="single" w:sz="4" w:space="0" w:color="000001"/>
              <w:bottom w:val="single" w:sz="4" w:space="0" w:color="000001"/>
              <w:right w:val="single" w:sz="4" w:space="0" w:color="000001"/>
            </w:tcBorders>
          </w:tcPr>
          <w:p w14:paraId="57F861BA" w14:textId="77777777" w:rsidR="00DA5A17" w:rsidRDefault="00DA5A17">
            <w:pPr>
              <w:rPr>
                <w:rFonts w:ascii="Times New Roman" w:hAnsi="Times New Roman"/>
              </w:rPr>
            </w:pPr>
          </w:p>
        </w:tc>
      </w:tr>
    </w:tbl>
    <w:p w14:paraId="47A8AA66" w14:textId="77777777" w:rsidR="00DA5A17" w:rsidRDefault="00DA5A17">
      <w:pPr>
        <w:pStyle w:val="StyleTimesNewRoman12ptNonGrasInterlignesimple"/>
        <w:spacing w:before="120" w:after="160"/>
        <w:jc w:val="both"/>
      </w:pPr>
    </w:p>
    <w:sectPr w:rsidR="00DA5A17">
      <w:headerReference w:type="default" r:id="rId8"/>
      <w:footerReference w:type="default" r:id="rId9"/>
      <w:footerReference w:type="first" r:id="rId10"/>
      <w:pgSz w:w="11906" w:h="16838"/>
      <w:pgMar w:top="993" w:right="1418" w:bottom="1304" w:left="1418" w:header="284" w:footer="426"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98C2C" w14:textId="77777777" w:rsidR="00325A2E" w:rsidRDefault="00325A2E">
      <w:pPr>
        <w:spacing w:before="0" w:after="0"/>
      </w:pPr>
      <w:r>
        <w:separator/>
      </w:r>
    </w:p>
  </w:endnote>
  <w:endnote w:type="continuationSeparator" w:id="0">
    <w:p w14:paraId="051BC288" w14:textId="77777777" w:rsidR="00325A2E" w:rsidRDefault="00325A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Lohit Devanagari">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5D629" w14:textId="77777777" w:rsidR="00DA5A17" w:rsidRDefault="00C32B7A">
    <w:pPr>
      <w:pStyle w:val="Pieddepage"/>
      <w:jc w:val="center"/>
      <w:rPr>
        <w:rFonts w:ascii="Arial Narrow" w:hAnsi="Arial Narrow"/>
        <w:i/>
        <w:color w:val="00000A"/>
        <w:sz w:val="16"/>
        <w:lang w:val="fr-FR"/>
      </w:rPr>
    </w:pPr>
    <w:r>
      <w:rPr>
        <w:rFonts w:ascii="Arial Narrow" w:hAnsi="Arial Narrow"/>
        <w:i/>
        <w:color w:val="00000A"/>
        <w:sz w:val="16"/>
        <w:lang w:val="fr-FR"/>
      </w:rPr>
      <w:t>Ce document est la propriété du CNRS. Il ne peut être copié ou diffusé sans son autorisation.</w:t>
    </w:r>
  </w:p>
  <w:p w14:paraId="7B25B191" w14:textId="77777777" w:rsidR="00DA5A17" w:rsidRDefault="00C32B7A">
    <w:pPr>
      <w:pStyle w:val="Pieddepage"/>
      <w:jc w:val="right"/>
    </w:pPr>
    <w:r>
      <w:rPr>
        <w:rFonts w:cs="Calibri"/>
        <w:color w:val="00000A"/>
        <w:szCs w:val="22"/>
      </w:rPr>
      <w:t xml:space="preserve">Page </w:t>
    </w:r>
    <w:r>
      <w:rPr>
        <w:rFonts w:cs="Calibri"/>
        <w:color w:val="00000A"/>
        <w:szCs w:val="22"/>
      </w:rPr>
      <w:fldChar w:fldCharType="begin"/>
    </w:r>
    <w:r>
      <w:rPr>
        <w:rFonts w:cs="Calibri"/>
        <w:szCs w:val="22"/>
      </w:rPr>
      <w:instrText>PAGE</w:instrText>
    </w:r>
    <w:r>
      <w:rPr>
        <w:rFonts w:cs="Calibri"/>
        <w:szCs w:val="22"/>
      </w:rPr>
      <w:fldChar w:fldCharType="separate"/>
    </w:r>
    <w:r w:rsidR="00DF2275">
      <w:rPr>
        <w:rFonts w:cs="Calibri"/>
        <w:noProof/>
        <w:szCs w:val="22"/>
      </w:rPr>
      <w:t>4</w:t>
    </w:r>
    <w:r>
      <w:rPr>
        <w:rFonts w:cs="Calibri"/>
        <w:szCs w:val="22"/>
      </w:rPr>
      <w:fldChar w:fldCharType="end"/>
    </w:r>
    <w:r>
      <w:rPr>
        <w:rFonts w:cs="Calibri"/>
        <w:color w:val="00000A"/>
        <w:szCs w:val="22"/>
      </w:rPr>
      <w:t xml:space="preserve"> sur </w:t>
    </w:r>
    <w:r>
      <w:rPr>
        <w:rFonts w:cs="Calibri"/>
        <w:color w:val="00000A"/>
        <w:szCs w:val="22"/>
      </w:rPr>
      <w:fldChar w:fldCharType="begin"/>
    </w:r>
    <w:r>
      <w:rPr>
        <w:rFonts w:cs="Calibri"/>
        <w:szCs w:val="22"/>
      </w:rPr>
      <w:instrText>NUMPAGES</w:instrText>
    </w:r>
    <w:r>
      <w:rPr>
        <w:rFonts w:cs="Calibri"/>
        <w:szCs w:val="22"/>
      </w:rPr>
      <w:fldChar w:fldCharType="separate"/>
    </w:r>
    <w:r w:rsidR="00DF2275">
      <w:rPr>
        <w:rFonts w:cs="Calibri"/>
        <w:noProof/>
        <w:szCs w:val="22"/>
      </w:rPr>
      <w:t>8</w:t>
    </w:r>
    <w:r>
      <w:rPr>
        <w:rFonts w:cs="Calibri"/>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4E6DA" w14:textId="77777777" w:rsidR="00DA5A17" w:rsidRDefault="00C32B7A">
    <w:pPr>
      <w:pStyle w:val="Pieddepage"/>
      <w:jc w:val="center"/>
      <w:rPr>
        <w:rFonts w:ascii="Arial Narrow" w:hAnsi="Arial Narrow"/>
        <w:i/>
        <w:color w:val="00000A"/>
        <w:sz w:val="16"/>
        <w:lang w:val="fr-FR"/>
      </w:rPr>
    </w:pPr>
    <w:r>
      <w:rPr>
        <w:rFonts w:ascii="Arial Narrow" w:hAnsi="Arial Narrow"/>
        <w:i/>
        <w:color w:val="00000A"/>
        <w:sz w:val="16"/>
        <w:lang w:val="fr-FR"/>
      </w:rPr>
      <w:t>Ce document est la propriété du CNRS. Il ne peut être copié ou diffusé sans son autorisation.</w:t>
    </w:r>
  </w:p>
  <w:p w14:paraId="2CE8FD02" w14:textId="77777777" w:rsidR="00DA5A17" w:rsidRDefault="00C32B7A">
    <w:pPr>
      <w:pStyle w:val="Pieddepage"/>
      <w:jc w:val="right"/>
    </w:pPr>
    <w:r>
      <w:rPr>
        <w:color w:val="00000A"/>
      </w:rPr>
      <w:t xml:space="preserve">Page </w:t>
    </w:r>
    <w:r>
      <w:rPr>
        <w:color w:val="00000A"/>
      </w:rPr>
      <w:fldChar w:fldCharType="begin"/>
    </w:r>
    <w:r>
      <w:instrText>PAGE</w:instrText>
    </w:r>
    <w:r>
      <w:fldChar w:fldCharType="separate"/>
    </w:r>
    <w:r w:rsidR="00DF2275">
      <w:rPr>
        <w:noProof/>
      </w:rPr>
      <w:t>3</w:t>
    </w:r>
    <w:r>
      <w:fldChar w:fldCharType="end"/>
    </w:r>
    <w:r>
      <w:rPr>
        <w:color w:val="00000A"/>
      </w:rPr>
      <w:t xml:space="preserve"> sur </w:t>
    </w:r>
    <w:r>
      <w:rPr>
        <w:color w:val="00000A"/>
      </w:rPr>
      <w:fldChar w:fldCharType="begin"/>
    </w:r>
    <w:r>
      <w:instrText>NUMPAGES</w:instrText>
    </w:r>
    <w:r>
      <w:fldChar w:fldCharType="separate"/>
    </w:r>
    <w:r w:rsidR="00DF2275">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1241B" w14:textId="77777777" w:rsidR="00325A2E" w:rsidRDefault="00325A2E">
      <w:pPr>
        <w:spacing w:before="0" w:after="0"/>
      </w:pPr>
      <w:r>
        <w:separator/>
      </w:r>
    </w:p>
  </w:footnote>
  <w:footnote w:type="continuationSeparator" w:id="0">
    <w:p w14:paraId="48EF2811" w14:textId="77777777" w:rsidR="00325A2E" w:rsidRDefault="00325A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A4047" w14:textId="77777777" w:rsidR="00DA5A17" w:rsidRDefault="00DA5A1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C2BC8"/>
    <w:multiLevelType w:val="multilevel"/>
    <w:tmpl w:val="83FE37B6"/>
    <w:lvl w:ilvl="0">
      <w:start w:val="1"/>
      <w:numFmt w:val="decimal"/>
      <w:pStyle w:val="Titre1"/>
      <w:lvlText w:val="%1"/>
      <w:lvlJc w:val="left"/>
      <w:pPr>
        <w:ind w:left="432" w:hanging="432"/>
      </w:pPr>
    </w:lvl>
    <w:lvl w:ilvl="1">
      <w:start w:val="1"/>
      <w:numFmt w:val="decimal"/>
      <w:pStyle w:val="Titre2"/>
      <w:lvlText w:val="%1.%2"/>
      <w:lvlJc w:val="left"/>
      <w:pPr>
        <w:ind w:left="5538"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none"/>
      <w:suff w:val="nothing"/>
      <w:lvlText w:val=""/>
      <w:lvlJc w:val="left"/>
      <w:pPr>
        <w:ind w:left="0" w:firstLine="0"/>
      </w:pPr>
    </w:lvl>
  </w:abstractNum>
  <w:abstractNum w:abstractNumId="1" w15:restartNumberingAfterBreak="0">
    <w:nsid w:val="59B8274F"/>
    <w:multiLevelType w:val="multilevel"/>
    <w:tmpl w:val="600E86CE"/>
    <w:lvl w:ilvl="0">
      <w:start w:val="1"/>
      <w:numFmt w:val="decimal"/>
      <w:lvlText w:val="%1"/>
      <w:lvlJc w:val="left"/>
      <w:pPr>
        <w:ind w:left="432" w:hanging="432"/>
      </w:pPr>
    </w:lvl>
    <w:lvl w:ilvl="1">
      <w:start w:val="1"/>
      <w:numFmt w:val="decimal"/>
      <w:lvlText w:val="%1.%2"/>
      <w:lvlJc w:val="left"/>
      <w:pPr>
        <w:ind w:left="5538"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431702809">
    <w:abstractNumId w:val="0"/>
  </w:num>
  <w:num w:numId="2" w16cid:durableId="6092447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A17"/>
    <w:rsid w:val="00090629"/>
    <w:rsid w:val="000936AB"/>
    <w:rsid w:val="00095917"/>
    <w:rsid w:val="000C5618"/>
    <w:rsid w:val="000D1A38"/>
    <w:rsid w:val="001F7893"/>
    <w:rsid w:val="00225043"/>
    <w:rsid w:val="00231EEE"/>
    <w:rsid w:val="00234B6B"/>
    <w:rsid w:val="002E2451"/>
    <w:rsid w:val="0030642B"/>
    <w:rsid w:val="0032334D"/>
    <w:rsid w:val="00325A2E"/>
    <w:rsid w:val="003330BF"/>
    <w:rsid w:val="00371560"/>
    <w:rsid w:val="0038249C"/>
    <w:rsid w:val="00392228"/>
    <w:rsid w:val="003F3B3F"/>
    <w:rsid w:val="00411544"/>
    <w:rsid w:val="00425BE0"/>
    <w:rsid w:val="00461D75"/>
    <w:rsid w:val="00497D22"/>
    <w:rsid w:val="004A5CE0"/>
    <w:rsid w:val="004D6410"/>
    <w:rsid w:val="004E2051"/>
    <w:rsid w:val="0052548B"/>
    <w:rsid w:val="0055007A"/>
    <w:rsid w:val="00556F82"/>
    <w:rsid w:val="005C705F"/>
    <w:rsid w:val="00605BBD"/>
    <w:rsid w:val="006562BD"/>
    <w:rsid w:val="006A45EF"/>
    <w:rsid w:val="006D204B"/>
    <w:rsid w:val="00701702"/>
    <w:rsid w:val="00744C9D"/>
    <w:rsid w:val="0074765F"/>
    <w:rsid w:val="00747827"/>
    <w:rsid w:val="007658B6"/>
    <w:rsid w:val="007815DB"/>
    <w:rsid w:val="00797D34"/>
    <w:rsid w:val="007C60A5"/>
    <w:rsid w:val="007C7F6C"/>
    <w:rsid w:val="008365B1"/>
    <w:rsid w:val="008851D9"/>
    <w:rsid w:val="008C1501"/>
    <w:rsid w:val="009F3976"/>
    <w:rsid w:val="00A009D1"/>
    <w:rsid w:val="00A274F5"/>
    <w:rsid w:val="00A31C4F"/>
    <w:rsid w:val="00AA73EF"/>
    <w:rsid w:val="00C155C5"/>
    <w:rsid w:val="00C21857"/>
    <w:rsid w:val="00C23F14"/>
    <w:rsid w:val="00C305E4"/>
    <w:rsid w:val="00C32B7A"/>
    <w:rsid w:val="00C657D5"/>
    <w:rsid w:val="00C94B4F"/>
    <w:rsid w:val="00CD6F37"/>
    <w:rsid w:val="00CE76D9"/>
    <w:rsid w:val="00CF0F15"/>
    <w:rsid w:val="00D5067E"/>
    <w:rsid w:val="00D929F0"/>
    <w:rsid w:val="00DA5A17"/>
    <w:rsid w:val="00DC28DA"/>
    <w:rsid w:val="00DF2275"/>
    <w:rsid w:val="00E33FD5"/>
    <w:rsid w:val="00E85C3A"/>
    <w:rsid w:val="00EA362B"/>
    <w:rsid w:val="00F33D6C"/>
    <w:rsid w:val="00F66362"/>
    <w:rsid w:val="00F8073D"/>
    <w:rsid w:val="00FA55EF"/>
    <w:rsid w:val="00FE6087"/>
    <w:rsid w:val="00FF5D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ACFFD"/>
  <w15:docId w15:val="{A41E172E-E1D3-4008-A422-201B913CF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200" w:after="200"/>
      <w:jc w:val="both"/>
    </w:pPr>
    <w:rPr>
      <w:color w:val="00000A"/>
      <w:sz w:val="24"/>
      <w:lang w:val="fr-FR" w:eastAsia="fr-FR"/>
    </w:rPr>
  </w:style>
  <w:style w:type="paragraph" w:styleId="Titre1">
    <w:name w:val="heading 1"/>
    <w:basedOn w:val="Normal"/>
    <w:next w:val="Normal"/>
    <w:qFormat/>
    <w:pPr>
      <w:numPr>
        <w:numId w:val="1"/>
      </w:numPr>
      <w:pBdr>
        <w:top w:val="single" w:sz="24" w:space="0" w:color="4F81BD"/>
        <w:left w:val="single" w:sz="24" w:space="0" w:color="4F81BD"/>
        <w:bottom w:val="single" w:sz="24" w:space="0" w:color="4F81BD"/>
        <w:right w:val="single" w:sz="24" w:space="0" w:color="4F81BD"/>
      </w:pBdr>
      <w:shd w:val="clear" w:color="auto" w:fill="4F81BD"/>
      <w:spacing w:after="0"/>
      <w:outlineLvl w:val="0"/>
    </w:pPr>
    <w:rPr>
      <w:rFonts w:ascii="Arial" w:hAnsi="Arial"/>
      <w:b/>
      <w:bCs/>
      <w:caps/>
      <w:color w:val="FFFFFF"/>
      <w:spacing w:val="15"/>
      <w:szCs w:val="22"/>
      <w:lang w:val="x-none" w:eastAsia="x-none"/>
    </w:rPr>
  </w:style>
  <w:style w:type="paragraph" w:styleId="Titre2">
    <w:name w:val="heading 2"/>
    <w:basedOn w:val="Normal"/>
    <w:next w:val="Normal"/>
    <w:autoRedefine/>
    <w:qFormat/>
    <w:pPr>
      <w:keepNext/>
      <w:keepLines/>
      <w:numPr>
        <w:ilvl w:val="1"/>
        <w:numId w:val="1"/>
      </w:numPr>
      <w:pBdr>
        <w:top w:val="single" w:sz="24" w:space="0" w:color="DBE5F1"/>
        <w:left w:val="single" w:sz="24" w:space="0" w:color="DBE5F1"/>
        <w:bottom w:val="single" w:sz="24" w:space="0" w:color="DBE5F1"/>
        <w:right w:val="single" w:sz="24" w:space="0" w:color="DBE5F1"/>
      </w:pBdr>
      <w:shd w:val="clear" w:color="auto" w:fill="DBE5F1"/>
      <w:spacing w:before="360" w:after="0"/>
      <w:ind w:left="576" w:firstLine="0"/>
      <w:outlineLvl w:val="1"/>
    </w:pPr>
    <w:rPr>
      <w:rFonts w:cs="Calibri"/>
      <w:b/>
      <w:color w:val="1F497D"/>
      <w:spacing w:val="15"/>
      <w:szCs w:val="24"/>
      <w:lang w:val="x-none" w:eastAsia="x-none"/>
    </w:rPr>
  </w:style>
  <w:style w:type="paragraph" w:styleId="Titre3">
    <w:name w:val="heading 3"/>
    <w:basedOn w:val="Normal"/>
    <w:next w:val="Normal"/>
    <w:qFormat/>
    <w:pPr>
      <w:numPr>
        <w:ilvl w:val="2"/>
        <w:numId w:val="1"/>
      </w:numPr>
      <w:pBdr>
        <w:top w:val="single" w:sz="6" w:space="2" w:color="4F81BD"/>
        <w:left w:val="single" w:sz="6" w:space="2" w:color="4F81BD"/>
      </w:pBdr>
      <w:spacing w:before="300" w:after="0"/>
      <w:outlineLvl w:val="2"/>
    </w:pPr>
    <w:rPr>
      <w:rFonts w:ascii="Arial" w:hAnsi="Arial"/>
      <w:b/>
      <w:color w:val="243F60"/>
      <w:spacing w:val="15"/>
      <w:szCs w:val="22"/>
      <w:lang w:val="x-none" w:eastAsia="x-none"/>
    </w:rPr>
  </w:style>
  <w:style w:type="paragraph" w:styleId="Titre4">
    <w:name w:val="heading 4"/>
    <w:basedOn w:val="Normal"/>
    <w:next w:val="Normal"/>
    <w:qFormat/>
    <w:pPr>
      <w:numPr>
        <w:ilvl w:val="3"/>
        <w:numId w:val="1"/>
      </w:numPr>
      <w:pBdr>
        <w:top w:val="dotted" w:sz="6" w:space="2" w:color="4F81BD"/>
        <w:left w:val="dotted" w:sz="6" w:space="2" w:color="4F81BD"/>
      </w:pBdr>
      <w:spacing w:before="300" w:after="0"/>
      <w:outlineLvl w:val="3"/>
    </w:pPr>
    <w:rPr>
      <w:rFonts w:ascii="Arial" w:hAnsi="Arial"/>
      <w:color w:val="365F91"/>
      <w:spacing w:val="10"/>
      <w:szCs w:val="22"/>
      <w:lang w:val="x-none" w:eastAsia="x-none"/>
    </w:rPr>
  </w:style>
  <w:style w:type="paragraph" w:styleId="Titre5">
    <w:name w:val="heading 5"/>
    <w:basedOn w:val="Normal"/>
    <w:next w:val="Normal"/>
    <w:qFormat/>
    <w:pPr>
      <w:numPr>
        <w:ilvl w:val="4"/>
        <w:numId w:val="1"/>
      </w:numPr>
      <w:pBdr>
        <w:bottom w:val="single" w:sz="6" w:space="1" w:color="4F81BD"/>
      </w:pBdr>
      <w:spacing w:before="300" w:after="0"/>
      <w:outlineLvl w:val="4"/>
    </w:pPr>
    <w:rPr>
      <w:caps/>
      <w:color w:val="365F91"/>
      <w:spacing w:val="10"/>
      <w:szCs w:val="22"/>
      <w:lang w:val="x-none" w:eastAsia="x-none"/>
    </w:rPr>
  </w:style>
  <w:style w:type="paragraph" w:styleId="Titre6">
    <w:name w:val="heading 6"/>
    <w:basedOn w:val="Normal"/>
    <w:next w:val="Normal"/>
    <w:qFormat/>
    <w:pPr>
      <w:numPr>
        <w:ilvl w:val="5"/>
        <w:numId w:val="1"/>
      </w:numPr>
      <w:pBdr>
        <w:bottom w:val="dotted" w:sz="6" w:space="1" w:color="4F81BD"/>
      </w:pBdr>
      <w:spacing w:before="300" w:after="0"/>
      <w:outlineLvl w:val="5"/>
    </w:pPr>
    <w:rPr>
      <w:caps/>
      <w:color w:val="365F91"/>
      <w:spacing w:val="10"/>
      <w:szCs w:val="22"/>
      <w:lang w:val="x-none" w:eastAsia="x-none"/>
    </w:rPr>
  </w:style>
  <w:style w:type="paragraph" w:styleId="Titre7">
    <w:name w:val="heading 7"/>
    <w:basedOn w:val="Normal"/>
    <w:next w:val="Normal"/>
    <w:qFormat/>
    <w:pPr>
      <w:numPr>
        <w:ilvl w:val="6"/>
        <w:numId w:val="1"/>
      </w:numPr>
      <w:spacing w:before="300" w:after="0"/>
      <w:outlineLvl w:val="6"/>
    </w:pPr>
    <w:rPr>
      <w:caps/>
      <w:color w:val="365F91"/>
      <w:spacing w:val="10"/>
      <w:szCs w:val="22"/>
      <w:lang w:val="x-none" w:eastAsia="x-none"/>
    </w:rPr>
  </w:style>
  <w:style w:type="paragraph" w:styleId="Titre8">
    <w:name w:val="heading 8"/>
    <w:basedOn w:val="Normal"/>
    <w:next w:val="Normal"/>
    <w:qFormat/>
    <w:pPr>
      <w:numPr>
        <w:ilvl w:val="7"/>
        <w:numId w:val="1"/>
      </w:numPr>
      <w:spacing w:before="300" w:after="0"/>
      <w:outlineLvl w:val="7"/>
    </w:pPr>
    <w:rPr>
      <w:caps/>
      <w:spacing w:val="10"/>
      <w:sz w:val="18"/>
      <w:szCs w:val="18"/>
      <w:lang w:val="x-none" w:eastAsia="x-none"/>
    </w:rPr>
  </w:style>
  <w:style w:type="paragraph" w:styleId="Titre9">
    <w:name w:val="heading 9"/>
    <w:basedOn w:val="Normal"/>
    <w:next w:val="Normal"/>
    <w:qFormat/>
    <w:pPr>
      <w:spacing w:before="300" w:after="0"/>
      <w:ind w:left="1584" w:hanging="1584"/>
      <w:outlineLvl w:val="8"/>
    </w:pPr>
    <w:rPr>
      <w:i/>
      <w:caps/>
      <w:spacing w:val="10"/>
      <w:sz w:val="18"/>
      <w:szCs w:val="18"/>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qFormat/>
    <w:rPr>
      <w:rFonts w:ascii="Arial" w:hAnsi="Arial"/>
      <w:caps/>
      <w:color w:val="FFFFFF"/>
      <w:spacing w:val="15"/>
      <w:sz w:val="22"/>
      <w:szCs w:val="22"/>
      <w:highlight w:val="darkBlue"/>
      <w:lang w:val="x-none" w:eastAsia="x-none"/>
    </w:rPr>
  </w:style>
  <w:style w:type="character" w:customStyle="1" w:styleId="Titre2Car">
    <w:name w:val="Titre 2 Car"/>
    <w:qFormat/>
    <w:rPr>
      <w:rFonts w:cs="Calibri"/>
      <w:color w:val="1F497D"/>
      <w:spacing w:val="15"/>
      <w:sz w:val="22"/>
      <w:szCs w:val="24"/>
      <w:highlight w:val="blue"/>
      <w:lang w:val="x-none" w:eastAsia="x-none"/>
    </w:rPr>
  </w:style>
  <w:style w:type="character" w:customStyle="1" w:styleId="Titre3Car">
    <w:name w:val="Titre 3 Car"/>
    <w:qFormat/>
    <w:rPr>
      <w:rFonts w:ascii="Arial" w:hAnsi="Arial"/>
      <w:b/>
      <w:color w:val="243F60"/>
      <w:spacing w:val="15"/>
      <w:sz w:val="22"/>
      <w:szCs w:val="22"/>
      <w:lang w:val="x-none" w:eastAsia="x-none"/>
    </w:rPr>
  </w:style>
  <w:style w:type="character" w:customStyle="1" w:styleId="Titre4Car">
    <w:name w:val="Titre 4 Car"/>
    <w:qFormat/>
    <w:rPr>
      <w:rFonts w:ascii="Arial" w:hAnsi="Arial"/>
      <w:color w:val="365F91"/>
      <w:spacing w:val="10"/>
      <w:sz w:val="22"/>
      <w:szCs w:val="22"/>
      <w:lang w:val="x-none" w:eastAsia="x-none"/>
    </w:rPr>
  </w:style>
  <w:style w:type="character" w:customStyle="1" w:styleId="LienInternet">
    <w:name w:val="Lien Internet"/>
    <w:basedOn w:val="Policepardfaut"/>
    <w:rPr>
      <w:color w:val="0000FF"/>
      <w:u w:val="single"/>
    </w:rPr>
  </w:style>
  <w:style w:type="character" w:customStyle="1" w:styleId="TextedebullesCar">
    <w:name w:val="Texte de bulles Car"/>
    <w:qFormat/>
    <w:rPr>
      <w:rFonts w:ascii="Tahoma" w:eastAsia="Times New Roman" w:hAnsi="Tahoma" w:cs="Tahoma"/>
      <w:color w:val="FF0000"/>
      <w:sz w:val="16"/>
      <w:szCs w:val="16"/>
      <w:lang w:val="en-GB" w:eastAsia="fr-FR"/>
    </w:rPr>
  </w:style>
  <w:style w:type="character" w:customStyle="1" w:styleId="En-tteCar">
    <w:name w:val="En-tête Car"/>
    <w:qFormat/>
    <w:rPr>
      <w:rFonts w:ascii="Times New Roman" w:hAnsi="Times New Roman"/>
      <w:sz w:val="24"/>
      <w:szCs w:val="24"/>
      <w:lang w:val="en-GB" w:eastAsia="fr-FR" w:bidi="ar-SA"/>
    </w:rPr>
  </w:style>
  <w:style w:type="character" w:customStyle="1" w:styleId="PieddepageCar">
    <w:name w:val="Pied de page Car"/>
    <w:qFormat/>
    <w:rPr>
      <w:rFonts w:ascii="Times New Roman" w:eastAsia="Times New Roman" w:hAnsi="Times New Roman" w:cs="Times New Roman"/>
      <w:color w:val="FF0000"/>
      <w:sz w:val="24"/>
      <w:szCs w:val="24"/>
      <w:lang w:val="en-GB" w:eastAsia="fr-FR"/>
    </w:rPr>
  </w:style>
  <w:style w:type="character" w:styleId="lev">
    <w:name w:val="Strong"/>
    <w:qFormat/>
    <w:rPr>
      <w:b/>
      <w:bCs/>
    </w:rPr>
  </w:style>
  <w:style w:type="character" w:customStyle="1" w:styleId="CorpsdetexteCar">
    <w:name w:val="Corps de texte Car"/>
    <w:qFormat/>
    <w:rPr>
      <w:rFonts w:ascii="Times New Roman" w:eastAsia="Times New Roman" w:hAnsi="Times New Roman" w:cs="Times New Roman"/>
      <w:kern w:val="2"/>
      <w:sz w:val="24"/>
      <w:szCs w:val="24"/>
      <w:lang w:val="en-GB" w:eastAsia="ar-SA"/>
    </w:rPr>
  </w:style>
  <w:style w:type="character" w:customStyle="1" w:styleId="Corpsdetexte21Car">
    <w:name w:val="Corps de texte 21 Car"/>
    <w:qFormat/>
    <w:rPr>
      <w:rFonts w:ascii="Times New Roman" w:eastAsia="Arial" w:hAnsi="Times New Roman"/>
      <w:sz w:val="22"/>
      <w:szCs w:val="22"/>
      <w:lang w:val="fr-FR" w:eastAsia="ar-SA" w:bidi="ar-SA"/>
    </w:rPr>
  </w:style>
  <w:style w:type="character" w:customStyle="1" w:styleId="Listepuces1Car">
    <w:name w:val="Liste à puces 1 Car"/>
    <w:qFormat/>
    <w:rPr>
      <w:kern w:val="2"/>
      <w:sz w:val="22"/>
      <w:szCs w:val="24"/>
      <w:lang w:val="x-none" w:eastAsia="ar-SA"/>
    </w:rPr>
  </w:style>
  <w:style w:type="character" w:styleId="Marquedecommentaire">
    <w:name w:val="annotation reference"/>
    <w:qFormat/>
    <w:rPr>
      <w:sz w:val="16"/>
      <w:szCs w:val="16"/>
    </w:rPr>
  </w:style>
  <w:style w:type="character" w:customStyle="1" w:styleId="CommentaireCar">
    <w:name w:val="Commentaire Car"/>
    <w:qFormat/>
    <w:rPr>
      <w:rFonts w:ascii="Times New Roman" w:eastAsia="Times New Roman" w:hAnsi="Times New Roman"/>
    </w:rPr>
  </w:style>
  <w:style w:type="character" w:customStyle="1" w:styleId="ObjetducommentaireCar">
    <w:name w:val="Objet du commentaire Car"/>
    <w:qFormat/>
    <w:rPr>
      <w:rFonts w:ascii="Times New Roman" w:eastAsia="Times New Roman" w:hAnsi="Times New Roman"/>
      <w:b/>
      <w:bCs/>
    </w:rPr>
  </w:style>
  <w:style w:type="character" w:customStyle="1" w:styleId="DCEcctpCar">
    <w:name w:val="DCE_cctp Car"/>
    <w:qFormat/>
    <w:rPr>
      <w:rFonts w:ascii="Times New Roman" w:hAnsi="Times New Roman"/>
      <w:sz w:val="24"/>
    </w:rPr>
  </w:style>
  <w:style w:type="character" w:customStyle="1" w:styleId="Titre5Car">
    <w:name w:val="Titre 5 Car"/>
    <w:qFormat/>
    <w:rPr>
      <w:caps/>
      <w:color w:val="365F91"/>
      <w:spacing w:val="10"/>
      <w:sz w:val="22"/>
      <w:szCs w:val="22"/>
      <w:lang w:val="x-none" w:eastAsia="x-none"/>
    </w:rPr>
  </w:style>
  <w:style w:type="character" w:customStyle="1" w:styleId="Titre6Car">
    <w:name w:val="Titre 6 Car"/>
    <w:qFormat/>
    <w:rPr>
      <w:caps/>
      <w:color w:val="365F91"/>
      <w:spacing w:val="10"/>
      <w:sz w:val="22"/>
      <w:szCs w:val="22"/>
      <w:lang w:val="x-none" w:eastAsia="x-none"/>
    </w:rPr>
  </w:style>
  <w:style w:type="character" w:customStyle="1" w:styleId="Titre7Car">
    <w:name w:val="Titre 7 Car"/>
    <w:qFormat/>
    <w:rPr>
      <w:caps/>
      <w:color w:val="365F91"/>
      <w:spacing w:val="10"/>
      <w:sz w:val="22"/>
      <w:szCs w:val="22"/>
      <w:lang w:val="x-none" w:eastAsia="x-none"/>
    </w:rPr>
  </w:style>
  <w:style w:type="character" w:customStyle="1" w:styleId="Titre8Car">
    <w:name w:val="Titre 8 Car"/>
    <w:qFormat/>
    <w:rPr>
      <w:caps/>
      <w:spacing w:val="10"/>
      <w:sz w:val="18"/>
      <w:szCs w:val="18"/>
      <w:lang w:val="x-none" w:eastAsia="x-none"/>
    </w:rPr>
  </w:style>
  <w:style w:type="character" w:customStyle="1" w:styleId="Titre9Car">
    <w:name w:val="Titre 9 Car"/>
    <w:qFormat/>
    <w:rPr>
      <w:rFonts w:ascii="Times New Roman" w:hAnsi="Times New Roman"/>
      <w:i/>
      <w:caps/>
      <w:spacing w:val="10"/>
      <w:sz w:val="18"/>
      <w:szCs w:val="18"/>
      <w:lang w:val="x-none" w:eastAsia="x-none"/>
    </w:rPr>
  </w:style>
  <w:style w:type="character" w:customStyle="1" w:styleId="TitreCar">
    <w:name w:val="Titre Car"/>
    <w:qFormat/>
    <w:rPr>
      <w:rFonts w:cs="Arial"/>
      <w:caps/>
      <w:color w:val="4F81BD"/>
      <w:spacing w:val="10"/>
      <w:kern w:val="2"/>
      <w:sz w:val="52"/>
      <w:szCs w:val="52"/>
    </w:rPr>
  </w:style>
  <w:style w:type="character" w:customStyle="1" w:styleId="Sous-titreCar">
    <w:name w:val="Sous-titre Car"/>
    <w:qFormat/>
    <w:rPr>
      <w:caps/>
      <w:color w:val="595959"/>
      <w:spacing w:val="10"/>
      <w:sz w:val="24"/>
      <w:szCs w:val="24"/>
    </w:rPr>
  </w:style>
  <w:style w:type="character" w:styleId="Accentuation">
    <w:name w:val="Emphasis"/>
    <w:qFormat/>
    <w:rPr>
      <w:caps/>
      <w:color w:val="243F60"/>
      <w:spacing w:val="5"/>
    </w:rPr>
  </w:style>
  <w:style w:type="character" w:customStyle="1" w:styleId="SansinterligneCar">
    <w:name w:val="Sans interligne Car"/>
    <w:qFormat/>
  </w:style>
  <w:style w:type="character" w:customStyle="1" w:styleId="CitationCar">
    <w:name w:val="Citation Car"/>
    <w:qFormat/>
    <w:rPr>
      <w:i/>
      <w:iCs/>
    </w:rPr>
  </w:style>
  <w:style w:type="character" w:customStyle="1" w:styleId="CitationintenseCar">
    <w:name w:val="Citation intense Car"/>
    <w:qFormat/>
    <w:rPr>
      <w:i/>
      <w:iCs/>
      <w:color w:val="4F81BD"/>
    </w:rPr>
  </w:style>
  <w:style w:type="character" w:styleId="Accentuationlgre">
    <w:name w:val="Subtle Emphasis"/>
    <w:qFormat/>
    <w:rPr>
      <w:i/>
      <w:iCs/>
      <w:color w:val="243F60"/>
    </w:rPr>
  </w:style>
  <w:style w:type="character" w:styleId="Accentuationintense">
    <w:name w:val="Intense Emphasis"/>
    <w:qFormat/>
    <w:rPr>
      <w:b/>
      <w:bCs/>
      <w:caps/>
      <w:color w:val="243F60"/>
      <w:spacing w:val="10"/>
    </w:rPr>
  </w:style>
  <w:style w:type="character" w:styleId="Rfrencelgre">
    <w:name w:val="Subtle Reference"/>
    <w:qFormat/>
    <w:rPr>
      <w:b/>
      <w:bCs/>
      <w:color w:val="4F81BD"/>
    </w:rPr>
  </w:style>
  <w:style w:type="character" w:styleId="Rfrenceintense">
    <w:name w:val="Intense Reference"/>
    <w:qFormat/>
    <w:rPr>
      <w:b/>
      <w:bCs/>
      <w:i/>
      <w:iCs/>
      <w:caps/>
      <w:color w:val="4F81BD"/>
    </w:rPr>
  </w:style>
  <w:style w:type="character" w:styleId="Titredulivre">
    <w:name w:val="Book Title"/>
    <w:qFormat/>
    <w:rPr>
      <w:b/>
      <w:bCs/>
      <w:i/>
      <w:iCs/>
      <w:spacing w:val="9"/>
    </w:rPr>
  </w:style>
  <w:style w:type="character" w:customStyle="1" w:styleId="PrformatHTMLCar">
    <w:name w:val="Préformaté HTML Car"/>
    <w:basedOn w:val="Policepardfaut"/>
    <w:qFormat/>
    <w:rPr>
      <w:rFonts w:ascii="Courier New" w:hAnsi="Courier New" w:cs="Courier New"/>
      <w:lang w:val="fr-FR" w:eastAsia="fr-FR"/>
    </w:rPr>
  </w:style>
  <w:style w:type="character" w:customStyle="1" w:styleId="ParagraphedelisteCar">
    <w:name w:val="Paragraphe de liste Car"/>
    <w:qFormat/>
    <w:rPr>
      <w:sz w:val="22"/>
      <w:lang w:val="fr-FR" w:eastAsia="fr-FR"/>
    </w:rPr>
  </w:style>
  <w:style w:type="character" w:customStyle="1" w:styleId="ListLabel1">
    <w:name w:val="ListLabel 1"/>
    <w:qFormat/>
    <w:rPr>
      <w:rFonts w:cs="Times New Roman"/>
      <w:i w:val="0"/>
      <w:iCs w:val="0"/>
      <w:sz w:val="22"/>
      <w:szCs w:val="22"/>
      <w:u w:val="none"/>
    </w:rPr>
  </w:style>
  <w:style w:type="character" w:customStyle="1" w:styleId="ListLabel2">
    <w:name w:val="ListLabel 2"/>
    <w:qFormat/>
    <w:rPr>
      <w:rFonts w:cs="Courier New"/>
    </w:rPr>
  </w:style>
  <w:style w:type="character" w:customStyle="1" w:styleId="ListLabel3">
    <w:name w:val="ListLabel 3"/>
    <w:qFormat/>
    <w:rPr>
      <w:rFonts w:cs="Times New Roman"/>
      <w:b/>
      <w:i/>
      <w:color w:val="00000A"/>
    </w:rPr>
  </w:style>
  <w:style w:type="character" w:customStyle="1" w:styleId="ListLabel4">
    <w:name w:val="ListLabel 4"/>
    <w:qFormat/>
    <w:rPr>
      <w:rFonts w:cs="Times New Roman"/>
    </w:rPr>
  </w:style>
  <w:style w:type="character" w:customStyle="1" w:styleId="ListLabel5">
    <w:name w:val="ListLabel 5"/>
    <w:qFormat/>
    <w:rPr>
      <w:b w:val="0"/>
      <w:bCs w:val="0"/>
      <w:i w:val="0"/>
      <w:iCs w:val="0"/>
      <w:caps w:val="0"/>
      <w:smallCaps w:val="0"/>
      <w:strike w:val="0"/>
      <w:dstrike w:val="0"/>
      <w:vanish w:val="0"/>
      <w:color w:val="4F81BD"/>
      <w:spacing w:val="0"/>
      <w:kern w:val="0"/>
      <w:position w:val="0"/>
      <w:sz w:val="22"/>
      <w:u w:val="none"/>
      <w:effect w:val="none"/>
      <w:vertAlign w:val="baseline"/>
      <w:em w:val="none"/>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b w:val="0"/>
      <w:i w:val="0"/>
      <w:sz w:val="24"/>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Sautdindex">
    <w:name w:val="Saut d'index"/>
    <w:qFormat/>
  </w:style>
  <w:style w:type="character" w:customStyle="1" w:styleId="Puces">
    <w:name w:val="Puces"/>
    <w:qFormat/>
    <w:rPr>
      <w:rFonts w:ascii="OpenSymbol" w:eastAsia="OpenSymbol" w:hAnsi="OpenSymbol" w:cs="OpenSymbol"/>
    </w:rPr>
  </w:style>
  <w:style w:type="character" w:customStyle="1" w:styleId="Caractresdenumrotation">
    <w:name w:val="Caractères de numérotation"/>
    <w:qFormat/>
  </w:style>
  <w:style w:type="paragraph" w:styleId="Titre">
    <w:name w:val="Title"/>
    <w:basedOn w:val="Normal"/>
    <w:next w:val="Corpsdetexte"/>
    <w:qFormat/>
    <w:pPr>
      <w:spacing w:before="720"/>
    </w:pPr>
    <w:rPr>
      <w:caps/>
      <w:color w:val="4F81BD"/>
      <w:spacing w:val="10"/>
      <w:kern w:val="2"/>
      <w:sz w:val="52"/>
      <w:szCs w:val="52"/>
      <w:lang w:val="x-none" w:eastAsia="x-none"/>
    </w:rPr>
  </w:style>
  <w:style w:type="paragraph" w:styleId="Corpsdetexte">
    <w:name w:val="Body Text"/>
    <w:basedOn w:val="Normal"/>
    <w:pPr>
      <w:suppressAutoHyphens/>
      <w:spacing w:after="120" w:line="100" w:lineRule="atLeast"/>
    </w:pPr>
    <w:rPr>
      <w:kern w:val="2"/>
      <w:szCs w:val="24"/>
      <w:lang w:val="en-GB" w:eastAsia="ar-SA"/>
    </w:rPr>
  </w:style>
  <w:style w:type="paragraph" w:styleId="Liste">
    <w:name w:val="List"/>
    <w:basedOn w:val="Corpsdetexte"/>
    <w:rPr>
      <w:rFonts w:cs="Lohit Devanagari"/>
    </w:rPr>
  </w:style>
  <w:style w:type="paragraph" w:styleId="Lgende">
    <w:name w:val="caption"/>
    <w:basedOn w:val="Normal"/>
    <w:next w:val="Normal"/>
    <w:qFormat/>
    <w:rPr>
      <w:b/>
      <w:bCs/>
      <w:color w:val="365F91"/>
      <w:sz w:val="16"/>
      <w:szCs w:val="16"/>
    </w:rPr>
  </w:style>
  <w:style w:type="paragraph" w:customStyle="1" w:styleId="Index">
    <w:name w:val="Index"/>
    <w:basedOn w:val="Normal"/>
    <w:qFormat/>
    <w:pPr>
      <w:suppressLineNumbers/>
    </w:pPr>
    <w:rPr>
      <w:rFonts w:cs="Lohit Devanagari"/>
    </w:rPr>
  </w:style>
  <w:style w:type="paragraph" w:styleId="Listenumros">
    <w:name w:val="List Number"/>
    <w:basedOn w:val="Normal"/>
    <w:qFormat/>
    <w:pPr>
      <w:contextualSpacing/>
    </w:pPr>
  </w:style>
  <w:style w:type="paragraph" w:customStyle="1" w:styleId="Default">
    <w:name w:val="Default"/>
    <w:qFormat/>
    <w:pPr>
      <w:widowControl w:val="0"/>
      <w:spacing w:before="200" w:after="200"/>
      <w:jc w:val="both"/>
    </w:pPr>
    <w:rPr>
      <w:rFonts w:ascii="Times New Roman" w:hAnsi="Times New Roman"/>
      <w:color w:val="000000"/>
      <w:sz w:val="24"/>
      <w:szCs w:val="24"/>
      <w:lang w:val="fr-FR" w:eastAsia="fr-FR"/>
    </w:rPr>
  </w:style>
  <w:style w:type="paragraph" w:customStyle="1" w:styleId="CM20">
    <w:name w:val="CM20"/>
    <w:basedOn w:val="Default"/>
    <w:next w:val="Default"/>
    <w:qFormat/>
    <w:pPr>
      <w:spacing w:after="180"/>
    </w:pPr>
    <w:rPr>
      <w:color w:val="00000A"/>
    </w:rPr>
  </w:style>
  <w:style w:type="paragraph" w:customStyle="1" w:styleId="CM3">
    <w:name w:val="CM3"/>
    <w:basedOn w:val="Default"/>
    <w:next w:val="Default"/>
    <w:qFormat/>
    <w:pPr>
      <w:spacing w:line="268" w:lineRule="atLeast"/>
    </w:pPr>
    <w:rPr>
      <w:color w:val="00000A"/>
    </w:rPr>
  </w:style>
  <w:style w:type="paragraph" w:styleId="En-ttedetabledesmatires">
    <w:name w:val="TOC Heading"/>
    <w:basedOn w:val="Titre1"/>
    <w:next w:val="Normal"/>
    <w:qFormat/>
    <w:pPr>
      <w:numPr>
        <w:numId w:val="0"/>
      </w:numPr>
    </w:pPr>
    <w:rPr>
      <w:lang w:bidi="en-US"/>
    </w:rPr>
  </w:style>
  <w:style w:type="paragraph" w:styleId="TM1">
    <w:name w:val="toc 1"/>
    <w:basedOn w:val="Normal"/>
    <w:next w:val="Normal"/>
    <w:autoRedefine/>
    <w:uiPriority w:val="39"/>
    <w:pPr>
      <w:tabs>
        <w:tab w:val="left" w:pos="567"/>
        <w:tab w:val="right" w:leader="dot" w:pos="9062"/>
      </w:tabs>
      <w:spacing w:after="60" w:line="276" w:lineRule="auto"/>
    </w:pPr>
    <w:rPr>
      <w:rFonts w:eastAsia="Calibri"/>
      <w:b/>
      <w:caps/>
      <w:color w:val="000000"/>
      <w:szCs w:val="22"/>
      <w:lang w:eastAsia="en-US"/>
    </w:rPr>
  </w:style>
  <w:style w:type="paragraph" w:styleId="TM2">
    <w:name w:val="toc 2"/>
    <w:basedOn w:val="Normal"/>
    <w:next w:val="Normal"/>
    <w:autoRedefine/>
    <w:uiPriority w:val="39"/>
    <w:pPr>
      <w:tabs>
        <w:tab w:val="right" w:leader="dot" w:pos="9061"/>
      </w:tabs>
      <w:spacing w:after="60"/>
      <w:jc w:val="left"/>
    </w:pPr>
    <w:rPr>
      <w:rFonts w:eastAsia="Calibri"/>
      <w:color w:val="000000"/>
      <w:szCs w:val="22"/>
      <w:lang w:eastAsia="en-US"/>
    </w:rPr>
  </w:style>
  <w:style w:type="paragraph" w:styleId="TM3">
    <w:name w:val="toc 3"/>
    <w:basedOn w:val="Normal"/>
    <w:next w:val="Normal"/>
    <w:autoRedefine/>
    <w:pPr>
      <w:tabs>
        <w:tab w:val="left" w:pos="1304"/>
        <w:tab w:val="right" w:leader="dot" w:pos="9061"/>
      </w:tabs>
      <w:spacing w:after="60"/>
      <w:ind w:left="567"/>
    </w:pPr>
    <w:rPr>
      <w:rFonts w:eastAsia="Calibri"/>
      <w:sz w:val="20"/>
      <w:szCs w:val="22"/>
      <w:lang w:eastAsia="en-US"/>
    </w:rPr>
  </w:style>
  <w:style w:type="paragraph" w:styleId="Textedebulles">
    <w:name w:val="Balloon Text"/>
    <w:basedOn w:val="Normal"/>
    <w:qFormat/>
    <w:rPr>
      <w:rFonts w:ascii="Tahoma" w:hAnsi="Tahoma"/>
      <w:color w:val="FF0000"/>
      <w:sz w:val="16"/>
      <w:szCs w:val="16"/>
      <w:lang w:val="en-GB"/>
    </w:rPr>
  </w:style>
  <w:style w:type="paragraph" w:styleId="En-tte">
    <w:name w:val="header"/>
    <w:basedOn w:val="Normal"/>
    <w:pPr>
      <w:tabs>
        <w:tab w:val="center" w:pos="4536"/>
        <w:tab w:val="right" w:pos="9072"/>
      </w:tabs>
      <w:spacing w:line="276" w:lineRule="auto"/>
    </w:pPr>
    <w:rPr>
      <w:rFonts w:ascii="Times New Roman" w:hAnsi="Times New Roman"/>
      <w:szCs w:val="24"/>
    </w:rPr>
  </w:style>
  <w:style w:type="paragraph" w:styleId="Pieddepage">
    <w:name w:val="footer"/>
    <w:basedOn w:val="Normal"/>
    <w:pPr>
      <w:tabs>
        <w:tab w:val="center" w:pos="4536"/>
        <w:tab w:val="right" w:pos="9072"/>
      </w:tabs>
    </w:pPr>
    <w:rPr>
      <w:color w:val="FF0000"/>
      <w:szCs w:val="24"/>
      <w:lang w:val="en-GB"/>
    </w:rPr>
  </w:style>
  <w:style w:type="paragraph" w:customStyle="1" w:styleId="Header1">
    <w:name w:val="Header1"/>
    <w:basedOn w:val="En-tte"/>
    <w:qFormat/>
    <w:pPr>
      <w:spacing w:after="0" w:line="240" w:lineRule="auto"/>
      <w:jc w:val="center"/>
    </w:pPr>
    <w:rPr>
      <w:i/>
      <w:sz w:val="14"/>
      <w:szCs w:val="20"/>
    </w:rPr>
  </w:style>
  <w:style w:type="paragraph" w:customStyle="1" w:styleId="Header2">
    <w:name w:val="Header2"/>
    <w:basedOn w:val="En-tte"/>
    <w:qFormat/>
    <w:pPr>
      <w:spacing w:after="0" w:line="240" w:lineRule="auto"/>
      <w:jc w:val="center"/>
    </w:pPr>
    <w:rPr>
      <w:b/>
      <w:szCs w:val="20"/>
    </w:rPr>
  </w:style>
  <w:style w:type="paragraph" w:customStyle="1" w:styleId="CM24">
    <w:name w:val="CM24"/>
    <w:basedOn w:val="Default"/>
    <w:next w:val="Default"/>
    <w:qFormat/>
    <w:pPr>
      <w:spacing w:after="85"/>
    </w:pPr>
    <w:rPr>
      <w:color w:val="00000A"/>
    </w:rPr>
  </w:style>
  <w:style w:type="paragraph" w:customStyle="1" w:styleId="CM25">
    <w:name w:val="CM25"/>
    <w:basedOn w:val="Default"/>
    <w:next w:val="Default"/>
    <w:qFormat/>
    <w:pPr>
      <w:spacing w:after="383"/>
    </w:pPr>
    <w:rPr>
      <w:color w:val="00000A"/>
    </w:rPr>
  </w:style>
  <w:style w:type="paragraph" w:customStyle="1" w:styleId="CM19">
    <w:name w:val="CM19"/>
    <w:basedOn w:val="Default"/>
    <w:next w:val="Default"/>
    <w:qFormat/>
    <w:pPr>
      <w:spacing w:after="468"/>
    </w:pPr>
    <w:rPr>
      <w:color w:val="00000A"/>
    </w:rPr>
  </w:style>
  <w:style w:type="paragraph" w:customStyle="1" w:styleId="CM23">
    <w:name w:val="CM23"/>
    <w:basedOn w:val="Default"/>
    <w:next w:val="Default"/>
    <w:qFormat/>
    <w:pPr>
      <w:spacing w:after="928"/>
    </w:pPr>
    <w:rPr>
      <w:color w:val="00000A"/>
    </w:rPr>
  </w:style>
  <w:style w:type="paragraph" w:customStyle="1" w:styleId="CM26">
    <w:name w:val="CM26"/>
    <w:basedOn w:val="Default"/>
    <w:next w:val="Default"/>
    <w:qFormat/>
    <w:pPr>
      <w:spacing w:after="65"/>
    </w:pPr>
    <w:rPr>
      <w:color w:val="00000A"/>
    </w:rPr>
  </w:style>
  <w:style w:type="paragraph" w:customStyle="1" w:styleId="CM11">
    <w:name w:val="CM11"/>
    <w:basedOn w:val="Default"/>
    <w:next w:val="Default"/>
    <w:qFormat/>
    <w:pPr>
      <w:spacing w:line="300" w:lineRule="atLeast"/>
    </w:pPr>
    <w:rPr>
      <w:color w:val="00000A"/>
    </w:rPr>
  </w:style>
  <w:style w:type="paragraph" w:customStyle="1" w:styleId="CM28">
    <w:name w:val="CM28"/>
    <w:basedOn w:val="Default"/>
    <w:next w:val="Default"/>
    <w:qFormat/>
    <w:pPr>
      <w:spacing w:after="323"/>
    </w:pPr>
    <w:rPr>
      <w:color w:val="00000A"/>
    </w:rPr>
  </w:style>
  <w:style w:type="paragraph" w:customStyle="1" w:styleId="CM27">
    <w:name w:val="CM27"/>
    <w:basedOn w:val="Default"/>
    <w:next w:val="Default"/>
    <w:qFormat/>
    <w:pPr>
      <w:spacing w:after="255"/>
    </w:pPr>
    <w:rPr>
      <w:color w:val="00000A"/>
    </w:rPr>
  </w:style>
  <w:style w:type="paragraph" w:customStyle="1" w:styleId="CM9">
    <w:name w:val="CM9"/>
    <w:basedOn w:val="Default"/>
    <w:next w:val="Default"/>
    <w:qFormat/>
    <w:pPr>
      <w:spacing w:line="273" w:lineRule="atLeast"/>
    </w:pPr>
    <w:rPr>
      <w:color w:val="00000A"/>
    </w:rPr>
  </w:style>
  <w:style w:type="paragraph" w:customStyle="1" w:styleId="CM8">
    <w:name w:val="CM8"/>
    <w:basedOn w:val="Default"/>
    <w:next w:val="Default"/>
    <w:qFormat/>
    <w:pPr>
      <w:spacing w:line="273" w:lineRule="atLeast"/>
    </w:pPr>
    <w:rPr>
      <w:color w:val="00000A"/>
    </w:rPr>
  </w:style>
  <w:style w:type="paragraph" w:customStyle="1" w:styleId="CM15">
    <w:name w:val="CM15"/>
    <w:basedOn w:val="Default"/>
    <w:next w:val="Default"/>
    <w:qFormat/>
    <w:pPr>
      <w:spacing w:line="313" w:lineRule="atLeast"/>
    </w:pPr>
    <w:rPr>
      <w:color w:val="00000A"/>
    </w:rPr>
  </w:style>
  <w:style w:type="paragraph" w:customStyle="1" w:styleId="CM16">
    <w:name w:val="CM16"/>
    <w:basedOn w:val="Default"/>
    <w:next w:val="Default"/>
    <w:qFormat/>
    <w:pPr>
      <w:spacing w:line="268" w:lineRule="atLeast"/>
    </w:pPr>
    <w:rPr>
      <w:color w:val="00000A"/>
    </w:rPr>
  </w:style>
  <w:style w:type="paragraph" w:customStyle="1" w:styleId="CM4">
    <w:name w:val="CM4"/>
    <w:basedOn w:val="Default"/>
    <w:next w:val="Default"/>
    <w:qFormat/>
    <w:rPr>
      <w:color w:val="00000A"/>
    </w:rPr>
  </w:style>
  <w:style w:type="paragraph" w:customStyle="1" w:styleId="CM6">
    <w:name w:val="CM6"/>
    <w:basedOn w:val="Default"/>
    <w:next w:val="Default"/>
    <w:qFormat/>
    <w:pPr>
      <w:spacing w:line="268" w:lineRule="atLeast"/>
    </w:pPr>
    <w:rPr>
      <w:color w:val="00000A"/>
    </w:rPr>
  </w:style>
  <w:style w:type="paragraph" w:customStyle="1" w:styleId="CM13">
    <w:name w:val="CM13"/>
    <w:basedOn w:val="Default"/>
    <w:next w:val="Default"/>
    <w:qFormat/>
    <w:pPr>
      <w:spacing w:line="273" w:lineRule="atLeast"/>
    </w:pPr>
    <w:rPr>
      <w:color w:val="00000A"/>
    </w:rPr>
  </w:style>
  <w:style w:type="paragraph" w:customStyle="1" w:styleId="CM7">
    <w:name w:val="CM7"/>
    <w:basedOn w:val="Default"/>
    <w:next w:val="Default"/>
    <w:qFormat/>
    <w:pPr>
      <w:spacing w:line="298" w:lineRule="atLeast"/>
    </w:pPr>
    <w:rPr>
      <w:color w:val="00000A"/>
    </w:rPr>
  </w:style>
  <w:style w:type="paragraph" w:customStyle="1" w:styleId="CM18">
    <w:name w:val="CM18"/>
    <w:basedOn w:val="Default"/>
    <w:next w:val="Default"/>
    <w:qFormat/>
    <w:rPr>
      <w:color w:val="00000A"/>
    </w:rPr>
  </w:style>
  <w:style w:type="paragraph" w:customStyle="1" w:styleId="CM14">
    <w:name w:val="CM14"/>
    <w:basedOn w:val="Default"/>
    <w:next w:val="Default"/>
    <w:qFormat/>
    <w:pPr>
      <w:spacing w:after="478"/>
    </w:pPr>
    <w:rPr>
      <w:color w:val="00000A"/>
    </w:rPr>
  </w:style>
  <w:style w:type="paragraph" w:styleId="Paragraphedeliste">
    <w:name w:val="List Paragraph"/>
    <w:basedOn w:val="Normal"/>
    <w:qFormat/>
    <w:pPr>
      <w:ind w:left="720"/>
      <w:contextualSpacing/>
    </w:pPr>
  </w:style>
  <w:style w:type="paragraph" w:customStyle="1" w:styleId="Listepuces1">
    <w:name w:val="Liste à puces 1"/>
    <w:basedOn w:val="Normal"/>
    <w:autoRedefine/>
    <w:qFormat/>
    <w:pPr>
      <w:suppressAutoHyphens/>
    </w:pPr>
    <w:rPr>
      <w:kern w:val="2"/>
      <w:szCs w:val="24"/>
      <w:lang w:val="x-none" w:eastAsia="ar-SA"/>
    </w:rPr>
  </w:style>
  <w:style w:type="paragraph" w:customStyle="1" w:styleId="Style">
    <w:name w:val="Style"/>
    <w:qFormat/>
    <w:pPr>
      <w:widowControl w:val="0"/>
      <w:suppressAutoHyphens/>
      <w:spacing w:before="200" w:after="200"/>
      <w:jc w:val="both"/>
    </w:pPr>
    <w:rPr>
      <w:rFonts w:ascii="Times New Roman" w:eastAsia="Arial" w:hAnsi="Times New Roman"/>
      <w:color w:val="00000A"/>
      <w:sz w:val="24"/>
      <w:szCs w:val="24"/>
      <w:lang w:val="fr-FR" w:eastAsia="ar-SA"/>
    </w:rPr>
  </w:style>
  <w:style w:type="paragraph" w:customStyle="1" w:styleId="Corpsdetexte21">
    <w:name w:val="Corps de texte 21"/>
    <w:qFormat/>
    <w:pPr>
      <w:suppressAutoHyphens/>
      <w:spacing w:before="200" w:after="200"/>
      <w:jc w:val="both"/>
    </w:pPr>
    <w:rPr>
      <w:rFonts w:ascii="Times New Roman" w:eastAsia="Arial" w:hAnsi="Times New Roman"/>
      <w:color w:val="00000A"/>
      <w:sz w:val="22"/>
      <w:szCs w:val="22"/>
      <w:lang w:val="fr-FR" w:eastAsia="ar-SA"/>
    </w:rPr>
  </w:style>
  <w:style w:type="paragraph" w:styleId="Listepuces">
    <w:name w:val="List Bullet"/>
    <w:basedOn w:val="Normal"/>
    <w:qFormat/>
  </w:style>
  <w:style w:type="paragraph" w:styleId="Listepuces2">
    <w:name w:val="List Bullet 2"/>
    <w:qFormat/>
    <w:pPr>
      <w:tabs>
        <w:tab w:val="left" w:pos="1247"/>
      </w:tabs>
      <w:spacing w:before="200" w:after="200"/>
      <w:jc w:val="both"/>
    </w:pPr>
    <w:rPr>
      <w:rFonts w:ascii="Times New Roman" w:hAnsi="Times New Roman"/>
      <w:color w:val="00000A"/>
      <w:sz w:val="24"/>
      <w:szCs w:val="24"/>
      <w:lang w:eastAsia="fr-FR"/>
    </w:rPr>
  </w:style>
  <w:style w:type="paragraph" w:customStyle="1" w:styleId="Corpsdetexte2">
    <w:name w:val="Corps de texte2"/>
    <w:basedOn w:val="Normal"/>
    <w:qFormat/>
    <w:pPr>
      <w:spacing w:before="120"/>
    </w:pPr>
    <w:rPr>
      <w:rFonts w:ascii="Arial Narrow" w:hAnsi="Arial Narrow"/>
      <w:lang w:val="en-GB" w:eastAsia="en-US"/>
    </w:rPr>
  </w:style>
  <w:style w:type="paragraph" w:styleId="Commentaire">
    <w:name w:val="annotation text"/>
    <w:basedOn w:val="Normal"/>
    <w:qFormat/>
    <w:rPr>
      <w:sz w:val="20"/>
      <w:lang w:val="x-none" w:eastAsia="x-none"/>
    </w:rPr>
  </w:style>
  <w:style w:type="paragraph" w:styleId="Objetducommentaire">
    <w:name w:val="annotation subject"/>
    <w:basedOn w:val="Commentaire"/>
    <w:qFormat/>
    <w:rPr>
      <w:b/>
      <w:bCs/>
    </w:rPr>
  </w:style>
  <w:style w:type="paragraph" w:customStyle="1" w:styleId="DCEcctp">
    <w:name w:val="DCE_cctp"/>
    <w:basedOn w:val="Normal"/>
    <w:qFormat/>
    <w:pPr>
      <w:spacing w:after="240"/>
    </w:pPr>
    <w:rPr>
      <w:lang w:val="x-none" w:eastAsia="x-none"/>
    </w:rPr>
  </w:style>
  <w:style w:type="paragraph" w:styleId="Sous-titre">
    <w:name w:val="Subtitle"/>
    <w:basedOn w:val="Normal"/>
    <w:next w:val="Normal"/>
    <w:qFormat/>
    <w:pPr>
      <w:spacing w:after="1000"/>
    </w:pPr>
    <w:rPr>
      <w:caps/>
      <w:color w:val="595959"/>
      <w:spacing w:val="10"/>
      <w:szCs w:val="24"/>
      <w:lang w:val="x-none" w:eastAsia="x-none"/>
    </w:rPr>
  </w:style>
  <w:style w:type="paragraph" w:styleId="Sansinterligne">
    <w:name w:val="No Spacing"/>
    <w:basedOn w:val="Normal"/>
    <w:qFormat/>
    <w:pPr>
      <w:spacing w:before="0" w:after="0"/>
    </w:pPr>
    <w:rPr>
      <w:sz w:val="20"/>
    </w:rPr>
  </w:style>
  <w:style w:type="paragraph" w:styleId="Citation">
    <w:name w:val="Quote"/>
    <w:basedOn w:val="Normal"/>
    <w:next w:val="Normal"/>
    <w:qFormat/>
    <w:rPr>
      <w:i/>
      <w:iCs/>
      <w:sz w:val="20"/>
      <w:lang w:val="x-none" w:eastAsia="x-none"/>
    </w:rPr>
  </w:style>
  <w:style w:type="paragraph" w:styleId="Citationintense">
    <w:name w:val="Intense Quote"/>
    <w:basedOn w:val="Normal"/>
    <w:next w:val="Normal"/>
    <w:qFormat/>
    <w:pPr>
      <w:pBdr>
        <w:top w:val="single" w:sz="4" w:space="10" w:color="4F81BD"/>
        <w:left w:val="single" w:sz="4" w:space="10" w:color="4F81BD"/>
      </w:pBdr>
      <w:spacing w:after="0"/>
      <w:ind w:left="1296" w:right="1152"/>
    </w:pPr>
    <w:rPr>
      <w:i/>
      <w:iCs/>
      <w:color w:val="4F81BD"/>
      <w:sz w:val="20"/>
      <w:lang w:val="x-none" w:eastAsia="x-none"/>
    </w:rPr>
  </w:style>
  <w:style w:type="paragraph" w:styleId="Rvision">
    <w:name w:val="Revision"/>
    <w:qFormat/>
    <w:pPr>
      <w:spacing w:before="200" w:after="200"/>
      <w:jc w:val="both"/>
    </w:pPr>
    <w:rPr>
      <w:rFonts w:ascii="Times New Roman" w:hAnsi="Times New Roman"/>
      <w:color w:val="00000A"/>
      <w:sz w:val="24"/>
      <w:lang w:val="fr-FR" w:eastAsia="fr-FR"/>
    </w:rPr>
  </w:style>
  <w:style w:type="paragraph" w:customStyle="1" w:styleId="Etapesfab">
    <w:name w:val="Etapes fab"/>
    <w:basedOn w:val="Titre2"/>
    <w:qFormat/>
    <w:pPr>
      <w:keepLines w:val="0"/>
      <w:numPr>
        <w:ilvl w:val="0"/>
        <w:numId w:val="0"/>
      </w:numPr>
      <w:shd w:val="clear" w:color="auto" w:fill="FFFFFF"/>
      <w:tabs>
        <w:tab w:val="left" w:pos="360"/>
      </w:tabs>
      <w:spacing w:before="60"/>
      <w:ind w:left="360" w:hanging="360"/>
      <w:jc w:val="left"/>
    </w:pPr>
    <w:rPr>
      <w:rFonts w:ascii="Arial" w:hAnsi="Arial" w:cs="Arial"/>
      <w:bCs/>
      <w:iCs/>
      <w:caps/>
      <w:color w:val="00000A"/>
      <w:spacing w:val="0"/>
      <w:sz w:val="20"/>
      <w:szCs w:val="20"/>
      <w:lang w:val="en-GB" w:eastAsia="zh-CN" w:bidi="he-IL"/>
    </w:rPr>
  </w:style>
  <w:style w:type="paragraph" w:styleId="PrformatHTML">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sz w:val="20"/>
    </w:rPr>
  </w:style>
  <w:style w:type="paragraph" w:customStyle="1" w:styleId="StyleTimesNewRoman12ptNonGrasAvant6ptInterligne">
    <w:name w:val="Style Times New Roman 12 pt Non Gras Avant : 6 pt Interligne : ..."/>
    <w:qFormat/>
    <w:pPr>
      <w:spacing w:before="120"/>
    </w:pPr>
    <w:rPr>
      <w:rFonts w:ascii="Times New Roman" w:hAnsi="Times New Roman"/>
      <w:color w:val="00000A"/>
      <w:sz w:val="24"/>
      <w:lang w:val="fr-FR" w:eastAsia="en-US"/>
    </w:rPr>
  </w:style>
  <w:style w:type="paragraph" w:customStyle="1" w:styleId="StyleTimesNewRoman12ptNonGrasInterlignesimple">
    <w:name w:val="Style Times New Roman 12 pt Non Gras Interligne : simple"/>
    <w:qFormat/>
    <w:rPr>
      <w:rFonts w:ascii="Times New Roman" w:hAnsi="Times New Roman"/>
      <w:color w:val="00000A"/>
      <w:sz w:val="24"/>
      <w:lang w:val="fr-FR" w:eastAsia="en-US"/>
    </w:rPr>
  </w:style>
  <w:style w:type="paragraph" w:customStyle="1" w:styleId="Annexetitre1">
    <w:name w:val="Annexe titre 1"/>
    <w:basedOn w:val="Titre1"/>
    <w:autoRedefine/>
    <w:qFormat/>
    <w:pPr>
      <w:keepNext/>
      <w:numPr>
        <w:numId w:val="0"/>
      </w:numPr>
      <w:shd w:val="clear" w:color="auto" w:fill="FFFFFF"/>
      <w:tabs>
        <w:tab w:val="left" w:pos="567"/>
      </w:tabs>
      <w:spacing w:before="240" w:line="312" w:lineRule="auto"/>
    </w:pPr>
    <w:rPr>
      <w:rFonts w:cs="Arial"/>
      <w:smallCaps/>
      <w:color w:val="1F497D"/>
      <w:spacing w:val="0"/>
      <w:kern w:val="2"/>
      <w:sz w:val="32"/>
      <w:szCs w:val="32"/>
      <w:lang w:val="fr-FR" w:eastAsia="en-US"/>
    </w:rPr>
  </w:style>
  <w:style w:type="paragraph" w:customStyle="1" w:styleId="AnnexeTitre2">
    <w:name w:val="Annexe Titre 2"/>
    <w:basedOn w:val="Titre2"/>
    <w:next w:val="Normal"/>
    <w:qFormat/>
    <w:pPr>
      <w:keepLines w:val="0"/>
      <w:numPr>
        <w:ilvl w:val="0"/>
        <w:numId w:val="0"/>
      </w:numPr>
      <w:shd w:val="clear" w:color="auto" w:fill="FFFFFF"/>
      <w:tabs>
        <w:tab w:val="left" w:pos="567"/>
      </w:tabs>
      <w:spacing w:before="60" w:after="60"/>
      <w:ind w:left="576"/>
      <w:jc w:val="left"/>
    </w:pPr>
    <w:rPr>
      <w:rFonts w:cs="Arial"/>
      <w:bCs/>
      <w:iCs/>
      <w:caps/>
      <w:color w:val="4F81BD"/>
      <w:spacing w:val="0"/>
      <w:sz w:val="28"/>
      <w:szCs w:val="28"/>
      <w:u w:val="single"/>
      <w:lang w:val="fr-FR" w:eastAsia="fr-FR"/>
    </w:rPr>
  </w:style>
  <w:style w:type="paragraph" w:customStyle="1" w:styleId="AnnexeTitre3">
    <w:name w:val="Annexe Titre 3"/>
    <w:basedOn w:val="Titre3"/>
    <w:qFormat/>
    <w:pPr>
      <w:keepNext/>
      <w:numPr>
        <w:ilvl w:val="0"/>
        <w:numId w:val="0"/>
      </w:numPr>
      <w:tabs>
        <w:tab w:val="left" w:pos="567"/>
      </w:tabs>
      <w:spacing w:before="120" w:line="312" w:lineRule="auto"/>
    </w:pPr>
    <w:rPr>
      <w:rFonts w:ascii="Calibri" w:hAnsi="Calibri" w:cs="Arial"/>
      <w:b w:val="0"/>
      <w:bCs/>
      <w:caps/>
      <w:color w:val="4F81BD"/>
      <w:spacing w:val="0"/>
      <w:sz w:val="26"/>
      <w:szCs w:val="26"/>
      <w:lang w:val="fr-FR" w:eastAsia="en-U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character" w:styleId="Lienhypertexte">
    <w:name w:val="Hyperlink"/>
    <w:basedOn w:val="Policepardfaut"/>
    <w:uiPriority w:val="99"/>
    <w:unhideWhenUsed/>
    <w:rsid w:val="002E24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DCA75-592E-46F6-8E9C-C7611E601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7</Pages>
  <Words>1035</Words>
  <Characters>5697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Représenté par le Directeur de la Direction Déléguée aux Achats</vt:lpstr>
    </vt:vector>
  </TitlesOfParts>
  <Company>I.P.N. Orsay</Company>
  <LinksUpToDate>false</LinksUpToDate>
  <CharactersWithSpaces>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Représenté par le Directeur de la Direction Déléguée aux Achats</dc:title>
  <dc:subject/>
  <dc:creator>olivierg</dc:creator>
  <dc:description/>
  <cp:lastModifiedBy>Annie Roy</cp:lastModifiedBy>
  <cp:revision>5</cp:revision>
  <cp:lastPrinted>2018-06-20T14:35:00Z</cp:lastPrinted>
  <dcterms:created xsi:type="dcterms:W3CDTF">2025-10-21T07:50:00Z</dcterms:created>
  <dcterms:modified xsi:type="dcterms:W3CDTF">2025-10-21T11:44:00Z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I.P.N. Orsay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